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DA4C19" w:rsidRPr="00E91EA8" w:rsidTr="00CD33AB">
        <w:trPr>
          <w:cantSplit/>
          <w:trHeight w:val="1275"/>
        </w:trPr>
        <w:tc>
          <w:tcPr>
            <w:tcW w:w="3510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эм»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DA4C19" w:rsidRPr="00E91EA8" w:rsidRDefault="00DA4C19" w:rsidP="00CD33AB">
            <w:pPr>
              <w:jc w:val="center"/>
            </w:pPr>
          </w:p>
          <w:p w:rsidR="00DA4C19" w:rsidRPr="00E91EA8" w:rsidRDefault="00DA4C19" w:rsidP="00CD33A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  <w:proofErr w:type="spellEnd"/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DA4C19" w:rsidRPr="00D3194D" w:rsidRDefault="00DA4C19" w:rsidP="00DA4C19">
      <w:pPr>
        <w:jc w:val="center"/>
      </w:pPr>
      <w:r w:rsidRPr="00D3194D">
        <w:t>Телефон/факс: (887777) 2-84-84; 2-84-24</w:t>
      </w:r>
    </w:p>
    <w:p w:rsidR="00DA4C19" w:rsidRPr="00E21020" w:rsidRDefault="00DA4C19" w:rsidP="00DA4C19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7" w:history="1">
        <w:r w:rsidRPr="00D3194D">
          <w:rPr>
            <w:rStyle w:val="a6"/>
            <w:lang w:val="en-US"/>
          </w:rPr>
          <w:t>kyg</w:t>
        </w:r>
        <w:r w:rsidRPr="00E21020">
          <w:rPr>
            <w:rStyle w:val="a6"/>
          </w:rPr>
          <w:t>.</w:t>
        </w:r>
        <w:r w:rsidRPr="00D3194D">
          <w:rPr>
            <w:rStyle w:val="a6"/>
            <w:lang w:val="en-US"/>
          </w:rPr>
          <w:t>adm</w:t>
        </w:r>
        <w:r w:rsidRPr="00E21020">
          <w:rPr>
            <w:rStyle w:val="a6"/>
          </w:rPr>
          <w:t>@</w:t>
        </w:r>
        <w:r w:rsidRPr="00D3194D">
          <w:rPr>
            <w:rStyle w:val="a6"/>
            <w:lang w:val="en-US"/>
          </w:rPr>
          <w:t>mail</w:t>
        </w:r>
        <w:r w:rsidRPr="00E21020">
          <w:rPr>
            <w:rStyle w:val="a6"/>
          </w:rPr>
          <w:t>.</w:t>
        </w:r>
        <w:proofErr w:type="spellStart"/>
        <w:r w:rsidRPr="00D3194D">
          <w:rPr>
            <w:rStyle w:val="a6"/>
            <w:lang w:val="en-US"/>
          </w:rPr>
          <w:t>ru</w:t>
        </w:r>
        <w:proofErr w:type="spellEnd"/>
      </w:hyperlink>
    </w:p>
    <w:p w:rsidR="00DA4C19" w:rsidRPr="00E91EA8" w:rsidRDefault="00DA4C19" w:rsidP="00DA4C19">
      <w:pPr>
        <w:jc w:val="center"/>
      </w:pPr>
      <w:r w:rsidRPr="00D3194D">
        <w:t>ИНН/КПП 0104010395/010401001</w:t>
      </w:r>
    </w:p>
    <w:p w:rsidR="00DA4C19" w:rsidRPr="00E91EA8" w:rsidRDefault="008D120F" w:rsidP="00DA4C19">
      <w:pPr>
        <w:jc w:val="center"/>
      </w:pPr>
      <w:r>
        <w:pict>
          <v:line id="_x0000_s1026" style="position:absolute;left:0;text-align:left;z-index:251658240" from="-3.85pt,8.85pt" to="491.15pt,8.85pt" strokeweight="4.5pt">
            <v:stroke linestyle="thickThin"/>
          </v:line>
        </w:pict>
      </w:r>
    </w:p>
    <w:p w:rsidR="00DA4C19" w:rsidRDefault="00DA4C19" w:rsidP="00DA4C19">
      <w:pPr>
        <w:jc w:val="center"/>
        <w:rPr>
          <w:b/>
          <w:sz w:val="28"/>
          <w:szCs w:val="28"/>
        </w:rPr>
      </w:pP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D120F">
        <w:rPr>
          <w:b/>
          <w:sz w:val="28"/>
          <w:szCs w:val="28"/>
        </w:rPr>
        <w:t>47</w:t>
      </w:r>
    </w:p>
    <w:p w:rsidR="00DA4C19" w:rsidRDefault="00DA4C19" w:rsidP="00DA4C19">
      <w:pPr>
        <w:jc w:val="center"/>
        <w:rPr>
          <w:b/>
          <w:sz w:val="28"/>
          <w:szCs w:val="28"/>
        </w:rPr>
      </w:pPr>
    </w:p>
    <w:p w:rsidR="00DA4C19" w:rsidRDefault="00DA4C19" w:rsidP="00DA4C19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8D120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» _</w:t>
      </w:r>
      <w:r w:rsidR="008D120F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_ </w:t>
      </w:r>
      <w:r w:rsidRPr="006917DA">
        <w:rPr>
          <w:b/>
          <w:sz w:val="28"/>
          <w:szCs w:val="28"/>
        </w:rPr>
        <w:t>201</w:t>
      </w:r>
      <w:r w:rsidR="00A97454">
        <w:rPr>
          <w:b/>
          <w:sz w:val="28"/>
          <w:szCs w:val="28"/>
        </w:rPr>
        <w:t>7</w:t>
      </w:r>
      <w:r w:rsidRPr="006917DA">
        <w:rPr>
          <w:b/>
          <w:sz w:val="28"/>
          <w:szCs w:val="28"/>
        </w:rPr>
        <w:t>г</w:t>
      </w:r>
    </w:p>
    <w:p w:rsidR="00DA4C19" w:rsidRDefault="00DA4C19" w:rsidP="00DA4C1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A4C19" w:rsidTr="00CD33AB">
        <w:tc>
          <w:tcPr>
            <w:tcW w:w="6629" w:type="dxa"/>
          </w:tcPr>
          <w:p w:rsidR="00A97454" w:rsidRDefault="00DA4C19" w:rsidP="00A9745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Об </w:t>
            </w:r>
            <w:r w:rsidR="00EC6C8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утверждении </w:t>
            </w:r>
            <w:r w:rsidR="00A9745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Порядка разработки и </w:t>
            </w:r>
          </w:p>
          <w:p w:rsidR="00EC6C88" w:rsidRPr="00D741F0" w:rsidRDefault="00A97454" w:rsidP="00A9745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Утверждения бюджетного прогноза </w:t>
            </w:r>
            <w:r w:rsidR="00EC6C8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 Кужорское сельское поселение»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 долгосрочный период».</w:t>
            </w:r>
          </w:p>
        </w:tc>
        <w:tc>
          <w:tcPr>
            <w:tcW w:w="2942" w:type="dxa"/>
          </w:tcPr>
          <w:p w:rsidR="00DA4C19" w:rsidRPr="00D741F0" w:rsidRDefault="00DA4C19" w:rsidP="00CD33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C6C88" w:rsidRDefault="00A97454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</w:t>
      </w:r>
    </w:p>
    <w:p w:rsidR="00A97454" w:rsidRPr="00AE7DF5" w:rsidRDefault="00A97454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C19" w:rsidRDefault="00DA4C19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EC6C88" w:rsidRPr="00AE7DF5" w:rsidRDefault="00EC6C88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7454" w:rsidRDefault="00DA4C1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 xml:space="preserve">1. Утвердить </w:t>
      </w:r>
      <w:r w:rsidR="00A97454">
        <w:rPr>
          <w:sz w:val="28"/>
          <w:szCs w:val="28"/>
        </w:rPr>
        <w:t xml:space="preserve">прилагаемый Порядок разработки и утверждения бюджетного прогноза муниципального образования «Кужорское сельское поселение» на долгосрочный период. </w:t>
      </w:r>
    </w:p>
    <w:p w:rsidR="00A97454" w:rsidRDefault="00A97454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B99" w:rsidRDefault="00DA4C1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4B99">
        <w:rPr>
          <w:sz w:val="28"/>
          <w:szCs w:val="28"/>
        </w:rPr>
        <w:t xml:space="preserve"> Настоящее Постановление подлежит официальному обнародованию.</w:t>
      </w:r>
    </w:p>
    <w:p w:rsidR="00114B9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C1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C19" w:rsidRPr="00AE7DF5">
        <w:rPr>
          <w:sz w:val="28"/>
          <w:szCs w:val="28"/>
        </w:rPr>
        <w:t xml:space="preserve">. </w:t>
      </w:r>
      <w:proofErr w:type="gramStart"/>
      <w:r w:rsidR="00DA4C19" w:rsidRPr="00AE7DF5">
        <w:rPr>
          <w:sz w:val="28"/>
          <w:szCs w:val="28"/>
        </w:rPr>
        <w:t>Контроль за</w:t>
      </w:r>
      <w:proofErr w:type="gramEnd"/>
      <w:r w:rsidR="00DA4C19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="00DA4C19" w:rsidRPr="00AE7DF5">
        <w:rPr>
          <w:sz w:val="28"/>
          <w:szCs w:val="28"/>
        </w:rPr>
        <w:t xml:space="preserve"> постановления оставляю за собой.</w:t>
      </w:r>
    </w:p>
    <w:p w:rsidR="00DA4C19" w:rsidRPr="00450786" w:rsidRDefault="00DA4C19" w:rsidP="00DA4C19">
      <w:pPr>
        <w:autoSpaceDE w:val="0"/>
        <w:autoSpaceDN w:val="0"/>
        <w:adjustRightInd w:val="0"/>
        <w:jc w:val="right"/>
      </w:pPr>
    </w:p>
    <w:p w:rsidR="00DA4C19" w:rsidRDefault="00DA4C19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Pr="00450786" w:rsidRDefault="00A97454" w:rsidP="00DA4C19">
      <w:pPr>
        <w:autoSpaceDE w:val="0"/>
        <w:autoSpaceDN w:val="0"/>
        <w:adjustRightInd w:val="0"/>
      </w:pPr>
    </w:p>
    <w:p w:rsidR="00DA4C19" w:rsidRPr="00450786" w:rsidRDefault="00DA4C19" w:rsidP="00DA4C19">
      <w:pPr>
        <w:autoSpaceDE w:val="0"/>
        <w:autoSpaceDN w:val="0"/>
        <w:adjustRightInd w:val="0"/>
      </w:pPr>
    </w:p>
    <w:p w:rsidR="00DA4C19" w:rsidRPr="00AE7DF5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DA4C19" w:rsidRPr="00F800C9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Е.В.Вахитов</w:t>
      </w:r>
      <w:proofErr w:type="spellEnd"/>
    </w:p>
    <w:p w:rsidR="000F3413" w:rsidRDefault="000F3413"/>
    <w:p w:rsidR="006803C3" w:rsidRDefault="006803C3"/>
    <w:p w:rsidR="006803C3" w:rsidRDefault="006803C3"/>
    <w:p w:rsidR="006803C3" w:rsidRDefault="006803C3"/>
    <w:p w:rsidR="009F6653" w:rsidRDefault="009F6653"/>
    <w:p w:rsidR="006803C3" w:rsidRDefault="006803C3"/>
    <w:p w:rsidR="006803C3" w:rsidRP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lastRenderedPageBreak/>
        <w:t>Утвержден</w:t>
      </w:r>
    </w:p>
    <w:p w:rsidR="006803C3" w:rsidRP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t>Постанов</w:t>
      </w:r>
      <w:r>
        <w:rPr>
          <w:sz w:val="28"/>
          <w:szCs w:val="28"/>
        </w:rPr>
        <w:t>ле</w:t>
      </w:r>
      <w:r w:rsidRPr="006803C3">
        <w:rPr>
          <w:sz w:val="28"/>
          <w:szCs w:val="28"/>
        </w:rPr>
        <w:t xml:space="preserve">нием Главы </w:t>
      </w:r>
    </w:p>
    <w:p w:rsid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t>МО «Кужорское сельское поселение»</w:t>
      </w:r>
    </w:p>
    <w:p w:rsidR="006803C3" w:rsidRDefault="006803C3" w:rsidP="00680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20F">
        <w:rPr>
          <w:sz w:val="28"/>
          <w:szCs w:val="28"/>
        </w:rPr>
        <w:t xml:space="preserve">13.07.2017 г. </w:t>
      </w:r>
      <w:bookmarkStart w:id="0" w:name="_GoBack"/>
      <w:bookmarkEnd w:id="0"/>
      <w:r>
        <w:rPr>
          <w:sz w:val="28"/>
          <w:szCs w:val="28"/>
        </w:rPr>
        <w:t>№__</w:t>
      </w:r>
      <w:r w:rsidR="008D120F">
        <w:rPr>
          <w:sz w:val="28"/>
          <w:szCs w:val="28"/>
        </w:rPr>
        <w:t>47</w:t>
      </w:r>
      <w:r>
        <w:rPr>
          <w:sz w:val="28"/>
          <w:szCs w:val="28"/>
        </w:rPr>
        <w:t>___</w:t>
      </w:r>
    </w:p>
    <w:p w:rsidR="00664AFC" w:rsidRDefault="00664AFC" w:rsidP="00664AFC">
      <w:pPr>
        <w:jc w:val="center"/>
        <w:rPr>
          <w:sz w:val="28"/>
          <w:szCs w:val="28"/>
        </w:rPr>
      </w:pPr>
    </w:p>
    <w:p w:rsidR="00664AFC" w:rsidRDefault="00664AFC" w:rsidP="00664A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64AFC" w:rsidRDefault="00664AFC" w:rsidP="00664A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бюджетного прогноза муниципального образования «Кужорское сельское поселение» на долгосрочный период.</w:t>
      </w:r>
    </w:p>
    <w:p w:rsidR="00664AFC" w:rsidRDefault="00664AFC" w:rsidP="00664AFC">
      <w:pPr>
        <w:jc w:val="both"/>
        <w:rPr>
          <w:sz w:val="28"/>
          <w:szCs w:val="28"/>
        </w:rPr>
      </w:pPr>
    </w:p>
    <w:p w:rsidR="003057D1" w:rsidRPr="00B20F68" w:rsidRDefault="003057D1" w:rsidP="003057D1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0F68">
        <w:rPr>
          <w:b/>
          <w:sz w:val="28"/>
          <w:szCs w:val="28"/>
        </w:rPr>
        <w:t>Общие положения.</w:t>
      </w:r>
    </w:p>
    <w:p w:rsidR="003057D1" w:rsidRDefault="003057D1" w:rsidP="003057D1">
      <w:pPr>
        <w:pStyle w:val="a7"/>
        <w:jc w:val="both"/>
        <w:rPr>
          <w:sz w:val="28"/>
          <w:szCs w:val="28"/>
        </w:rPr>
      </w:pPr>
    </w:p>
    <w:p w:rsidR="003057D1" w:rsidRDefault="003057D1" w:rsidP="003057D1">
      <w:pPr>
        <w:pStyle w:val="a7"/>
        <w:numPr>
          <w:ilvl w:val="1"/>
          <w:numId w:val="1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 «Кужорского сельского поселения» на долгосрочный период.</w:t>
      </w:r>
    </w:p>
    <w:p w:rsidR="003057D1" w:rsidRDefault="003057D1" w:rsidP="003057D1">
      <w:pPr>
        <w:pStyle w:val="a7"/>
        <w:numPr>
          <w:ilvl w:val="1"/>
          <w:numId w:val="1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«Кужорского сельского поселения» на долгосрочный период – это документ, содержащий прогноз основных характеристик бюджета сельского поселения,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период.</w:t>
      </w:r>
    </w:p>
    <w:p w:rsidR="003057D1" w:rsidRDefault="003057D1" w:rsidP="003057D1">
      <w:pPr>
        <w:pStyle w:val="a7"/>
        <w:numPr>
          <w:ilvl w:val="1"/>
          <w:numId w:val="1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разрабатывается каждые три года на шестилетний период на основе прогноза социально-экономического развития «Кужорского сельского поселения» на соответствующий период.</w:t>
      </w:r>
    </w:p>
    <w:p w:rsidR="003057D1" w:rsidRDefault="003057D1" w:rsidP="00B20F68">
      <w:pPr>
        <w:pStyle w:val="a7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</w:t>
      </w:r>
      <w:r w:rsidR="00B20F68">
        <w:rPr>
          <w:sz w:val="28"/>
          <w:szCs w:val="28"/>
        </w:rPr>
        <w:t xml:space="preserve"> Совета народных депутатов «Кужорского сельского поселения» о бюджете сельского поселения на очередной финансовый год и на плановый период без продления периода его действия.</w:t>
      </w:r>
    </w:p>
    <w:p w:rsidR="00B20F68" w:rsidRDefault="00B20F68" w:rsidP="00B20F68">
      <w:pPr>
        <w:pStyle w:val="a7"/>
        <w:numPr>
          <w:ilvl w:val="1"/>
          <w:numId w:val="1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бюджетного прогноза, за исключением показателей финансового обеспечения муниципальных программ «Кужорского сельского поселения», направляется в Совет народных депутатов «Кужорского сельского поселения» одновременно с проектом решения СНД «Кужорского сельского поселения» о бюджете на очередной финансовый год и плановый период.</w:t>
      </w:r>
    </w:p>
    <w:p w:rsidR="00B20F68" w:rsidRDefault="00B20F68" w:rsidP="00B20F68">
      <w:pPr>
        <w:pStyle w:val="a7"/>
        <w:jc w:val="both"/>
        <w:rPr>
          <w:sz w:val="28"/>
          <w:szCs w:val="28"/>
        </w:rPr>
      </w:pPr>
    </w:p>
    <w:p w:rsidR="00B20F68" w:rsidRDefault="00B20F68" w:rsidP="00B20F68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 за разработку бюджетного прогноза</w:t>
      </w:r>
      <w:r w:rsidRPr="00B20F68">
        <w:rPr>
          <w:b/>
          <w:sz w:val="28"/>
          <w:szCs w:val="28"/>
        </w:rPr>
        <w:t>.</w:t>
      </w:r>
    </w:p>
    <w:p w:rsidR="00B20F68" w:rsidRDefault="00B20F68" w:rsidP="00B20F68">
      <w:pPr>
        <w:pStyle w:val="a7"/>
        <w:jc w:val="both"/>
        <w:rPr>
          <w:sz w:val="28"/>
          <w:szCs w:val="28"/>
        </w:rPr>
      </w:pPr>
    </w:p>
    <w:p w:rsidR="00B20F68" w:rsidRDefault="00B20F68" w:rsidP="00B20F68">
      <w:pPr>
        <w:pStyle w:val="a7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проекта бюджетного прогноза осуществляет  начальник финансового отдела администрации «Кужорское сельское поселение».</w:t>
      </w:r>
    </w:p>
    <w:p w:rsidR="00B20F68" w:rsidRPr="00B20F68" w:rsidRDefault="00B20F68" w:rsidP="00B20F68">
      <w:pPr>
        <w:pStyle w:val="a7"/>
        <w:ind w:left="284" w:firstLine="436"/>
        <w:jc w:val="both"/>
        <w:rPr>
          <w:sz w:val="28"/>
          <w:szCs w:val="28"/>
        </w:rPr>
      </w:pPr>
    </w:p>
    <w:p w:rsidR="00B20F68" w:rsidRDefault="00B20F68" w:rsidP="00B20F68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и утверждения бюджетного прогноза, сведения, необходимые для разработки бюджетного прогноза</w:t>
      </w:r>
      <w:r w:rsidRPr="00B20F68">
        <w:rPr>
          <w:b/>
          <w:sz w:val="28"/>
          <w:szCs w:val="28"/>
        </w:rPr>
        <w:t>.</w:t>
      </w:r>
    </w:p>
    <w:p w:rsidR="00B20F68" w:rsidRDefault="00B20F68" w:rsidP="00B20F68">
      <w:pPr>
        <w:pStyle w:val="a7"/>
        <w:ind w:left="284" w:firstLine="436"/>
        <w:jc w:val="both"/>
        <w:rPr>
          <w:sz w:val="28"/>
          <w:szCs w:val="28"/>
        </w:rPr>
      </w:pPr>
    </w:p>
    <w:p w:rsidR="00B20F68" w:rsidRDefault="00B20F68" w:rsidP="00B20F68">
      <w:pPr>
        <w:pStyle w:val="a7"/>
        <w:numPr>
          <w:ilvl w:val="1"/>
          <w:numId w:val="1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бюджетного прогноза основывается на прогнозе социально-экономического развития на соответствующий период.</w:t>
      </w:r>
    </w:p>
    <w:p w:rsidR="00B20F68" w:rsidRDefault="00B20F68" w:rsidP="00B20F6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составления проекта бюджетного прогноза </w:t>
      </w:r>
      <w:r w:rsidR="00294605">
        <w:rPr>
          <w:sz w:val="28"/>
          <w:szCs w:val="28"/>
        </w:rPr>
        <w:t>начальнику финансового отдела предоставляются показатели прогноза социально-экономического развития на долгосрочный период и пояснительную записку к ним.</w:t>
      </w:r>
    </w:p>
    <w:p w:rsidR="00294605" w:rsidRDefault="00294605" w:rsidP="00B20F68">
      <w:pPr>
        <w:pStyle w:val="a7"/>
        <w:jc w:val="both"/>
        <w:rPr>
          <w:sz w:val="28"/>
          <w:szCs w:val="28"/>
        </w:rPr>
      </w:pPr>
    </w:p>
    <w:p w:rsidR="00294605" w:rsidRDefault="00294605" w:rsidP="00294605">
      <w:pPr>
        <w:pStyle w:val="a7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прогноза социально-экономического развития в ходе составления или рассмотрения проекта бюджетного прогноза влечёт за собой изменение основных характеристик проекта бюджетного прогноза. </w:t>
      </w:r>
    </w:p>
    <w:p w:rsidR="00294605" w:rsidRDefault="00294605" w:rsidP="00294605">
      <w:pPr>
        <w:pStyle w:val="a7"/>
        <w:jc w:val="both"/>
        <w:rPr>
          <w:sz w:val="28"/>
          <w:szCs w:val="28"/>
        </w:rPr>
      </w:pPr>
    </w:p>
    <w:p w:rsidR="00294605" w:rsidRDefault="00294605" w:rsidP="00294605">
      <w:pPr>
        <w:pStyle w:val="a7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утверждается постановлением администрации «Кужорского сельского поселения» в срок, не превышающий двух месяцев со дня официального опубликования решения СНД «Кужорского сельского поселения» о бюджете на очередной финансовый год и на плановый период.</w:t>
      </w:r>
    </w:p>
    <w:p w:rsidR="00294605" w:rsidRPr="00294605" w:rsidRDefault="00294605" w:rsidP="00294605">
      <w:pPr>
        <w:pStyle w:val="a7"/>
        <w:rPr>
          <w:sz w:val="28"/>
          <w:szCs w:val="28"/>
        </w:rPr>
      </w:pPr>
    </w:p>
    <w:p w:rsidR="00294605" w:rsidRDefault="00294605" w:rsidP="0029460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содержание бюджетного прогноза</w:t>
      </w:r>
      <w:r w:rsidRPr="00B20F68">
        <w:rPr>
          <w:b/>
          <w:sz w:val="28"/>
          <w:szCs w:val="28"/>
        </w:rPr>
        <w:t>.</w:t>
      </w:r>
    </w:p>
    <w:p w:rsidR="00294605" w:rsidRDefault="00294605" w:rsidP="00294605">
      <w:pPr>
        <w:pStyle w:val="a7"/>
        <w:jc w:val="both"/>
        <w:rPr>
          <w:b/>
          <w:sz w:val="28"/>
          <w:szCs w:val="28"/>
        </w:rPr>
      </w:pPr>
    </w:p>
    <w:p w:rsidR="00294605" w:rsidRDefault="00294605" w:rsidP="00294605">
      <w:pPr>
        <w:pStyle w:val="a7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включает следующие основные разделы:</w:t>
      </w:r>
    </w:p>
    <w:p w:rsidR="00294605" w:rsidRDefault="00294605" w:rsidP="00294605">
      <w:pPr>
        <w:pStyle w:val="a7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долгосрочной бюджетной политики «Кужорского сельского поселения»;</w:t>
      </w:r>
    </w:p>
    <w:p w:rsidR="00294605" w:rsidRDefault="00294605" w:rsidP="00294605">
      <w:pPr>
        <w:pStyle w:val="a7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формирования бюджетного прогноза;</w:t>
      </w:r>
    </w:p>
    <w:p w:rsidR="00294605" w:rsidRDefault="00294605" w:rsidP="00294605">
      <w:pPr>
        <w:pStyle w:val="a7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сельского поселения по форме согласно приложению №1 к настоящему Порядку;</w:t>
      </w:r>
    </w:p>
    <w:p w:rsidR="00B85224" w:rsidRDefault="00B85224" w:rsidP="00294605">
      <w:pPr>
        <w:pStyle w:val="a7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«Кужорского сельского поселения» на период их действия по форме согласно приложению №2 к настоящему Порядку;</w:t>
      </w:r>
    </w:p>
    <w:p w:rsidR="00B85224" w:rsidRDefault="00B85224" w:rsidP="00294605">
      <w:pPr>
        <w:pStyle w:val="a7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бюджетных рисков.</w:t>
      </w:r>
    </w:p>
    <w:p w:rsidR="00B85224" w:rsidRDefault="00B85224" w:rsidP="00B85224">
      <w:pPr>
        <w:pStyle w:val="a7"/>
        <w:ind w:left="1800"/>
        <w:jc w:val="both"/>
        <w:rPr>
          <w:sz w:val="28"/>
          <w:szCs w:val="28"/>
        </w:rPr>
      </w:pPr>
    </w:p>
    <w:p w:rsidR="00B85224" w:rsidRDefault="00B85224" w:rsidP="00B85224">
      <w:pPr>
        <w:pStyle w:val="a7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294605" w:rsidRDefault="00294605" w:rsidP="00B85224">
      <w:pPr>
        <w:pStyle w:val="a7"/>
        <w:jc w:val="both"/>
        <w:rPr>
          <w:sz w:val="28"/>
          <w:szCs w:val="28"/>
        </w:rPr>
      </w:pPr>
      <w:r w:rsidRPr="00B85224">
        <w:rPr>
          <w:sz w:val="28"/>
          <w:szCs w:val="28"/>
        </w:rPr>
        <w:br/>
      </w: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B85224">
      <w:pPr>
        <w:pStyle w:val="a7"/>
        <w:jc w:val="both"/>
        <w:rPr>
          <w:sz w:val="28"/>
          <w:szCs w:val="28"/>
        </w:rPr>
      </w:pPr>
    </w:p>
    <w:p w:rsidR="009F6653" w:rsidRDefault="009F6653" w:rsidP="009F6653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6653" w:rsidRDefault="009F6653" w:rsidP="009F6653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9F6653" w:rsidRDefault="009F6653" w:rsidP="009F6653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</w:p>
    <w:p w:rsidR="009F6653" w:rsidRDefault="009F6653" w:rsidP="009F6653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«Кужорское сельское поселение» </w:t>
      </w:r>
    </w:p>
    <w:p w:rsidR="009F6653" w:rsidRDefault="009F6653" w:rsidP="009F6653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AE5A3A" w:rsidRDefault="00AE5A3A" w:rsidP="009F6653">
      <w:pPr>
        <w:pStyle w:val="a7"/>
        <w:ind w:left="6096"/>
        <w:jc w:val="both"/>
        <w:rPr>
          <w:sz w:val="28"/>
          <w:szCs w:val="28"/>
        </w:rPr>
      </w:pPr>
    </w:p>
    <w:p w:rsidR="00AE5A3A" w:rsidRDefault="00AE5A3A" w:rsidP="00AE5A3A">
      <w:pPr>
        <w:pStyle w:val="a7"/>
        <w:ind w:left="0"/>
        <w:jc w:val="center"/>
        <w:rPr>
          <w:sz w:val="28"/>
          <w:szCs w:val="28"/>
        </w:rPr>
      </w:pPr>
    </w:p>
    <w:p w:rsidR="00AE5A3A" w:rsidRDefault="00AE5A3A" w:rsidP="00AE5A3A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AE5A3A" w:rsidRDefault="00AE5A3A" w:rsidP="00AE5A3A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характеристик бюджета «Кужорского сельского поселения».</w:t>
      </w:r>
    </w:p>
    <w:p w:rsidR="00AE5A3A" w:rsidRDefault="00AE5A3A" w:rsidP="00AE5A3A">
      <w:pPr>
        <w:pStyle w:val="a7"/>
        <w:ind w:left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851"/>
        <w:gridCol w:w="1559"/>
        <w:gridCol w:w="1559"/>
        <w:gridCol w:w="993"/>
        <w:gridCol w:w="992"/>
        <w:gridCol w:w="816"/>
      </w:tblGrid>
      <w:tr w:rsidR="00267FDD" w:rsidTr="00267FDD">
        <w:tc>
          <w:tcPr>
            <w:tcW w:w="861" w:type="dxa"/>
            <w:vAlign w:val="center"/>
          </w:tcPr>
          <w:p w:rsid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16" w:type="dxa"/>
            <w:vAlign w:val="center"/>
          </w:tcPr>
          <w:p w:rsid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  <w:p w:rsidR="00C74303" w:rsidRP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1559" w:type="dxa"/>
            <w:vAlign w:val="center"/>
          </w:tcPr>
          <w:p w:rsidR="00C74303" w:rsidRPr="008D120F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  <w:p w:rsidR="00C74303" w:rsidRPr="008D120F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D12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8D120F">
              <w:rPr>
                <w:sz w:val="28"/>
                <w:szCs w:val="28"/>
              </w:rPr>
              <w:t>+1)</w:t>
            </w:r>
          </w:p>
        </w:tc>
        <w:tc>
          <w:tcPr>
            <w:tcW w:w="1559" w:type="dxa"/>
            <w:vAlign w:val="center"/>
          </w:tcPr>
          <w:p w:rsidR="00C74303" w:rsidRPr="008D120F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  <w:p w:rsidR="00C74303" w:rsidRPr="008D120F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D12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8D120F">
              <w:rPr>
                <w:sz w:val="28"/>
                <w:szCs w:val="28"/>
              </w:rPr>
              <w:t>+2)</w:t>
            </w:r>
          </w:p>
        </w:tc>
        <w:tc>
          <w:tcPr>
            <w:tcW w:w="993" w:type="dxa"/>
            <w:vAlign w:val="center"/>
          </w:tcPr>
          <w:p w:rsidR="00C74303" w:rsidRP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992" w:type="dxa"/>
            <w:vAlign w:val="center"/>
          </w:tcPr>
          <w:p w:rsidR="00C74303" w:rsidRP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816" w:type="dxa"/>
            <w:vAlign w:val="center"/>
          </w:tcPr>
          <w:p w:rsidR="00C74303" w:rsidRPr="00C74303" w:rsidRDefault="00C74303" w:rsidP="00C70373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n+5</w:t>
            </w:r>
          </w:p>
        </w:tc>
      </w:tr>
      <w:tr w:rsidR="00267FDD" w:rsidTr="00267FDD">
        <w:tc>
          <w:tcPr>
            <w:tcW w:w="861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6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6" w:type="dxa"/>
          </w:tcPr>
          <w:p w:rsidR="00C74303" w:rsidRPr="00AE2952" w:rsidRDefault="00AE2952" w:rsidP="00AE5A3A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67FDD" w:rsidTr="00267FDD">
        <w:tc>
          <w:tcPr>
            <w:tcW w:w="861" w:type="dxa"/>
          </w:tcPr>
          <w:p w:rsidR="00C74303" w:rsidRP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C74303" w:rsidRPr="00267FDD" w:rsidRDefault="00267FDD" w:rsidP="00267FDD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Доходы бюджета сельского поселения - всего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216" w:type="dxa"/>
          </w:tcPr>
          <w:p w:rsidR="00C74303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налоговые доходы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16" w:type="dxa"/>
          </w:tcPr>
          <w:p w:rsidR="00C74303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неналоговые доходы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16" w:type="dxa"/>
          </w:tcPr>
          <w:p w:rsidR="00C74303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C74303" w:rsidRPr="00267FDD" w:rsidRDefault="00267FDD" w:rsidP="00267FDD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Расходы бюджета сельского поселения - всего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216" w:type="dxa"/>
          </w:tcPr>
          <w:p w:rsidR="00C74303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267FDD">
              <w:rPr>
                <w:sz w:val="28"/>
                <w:szCs w:val="28"/>
              </w:rPr>
              <w:t>Общегосударственные</w:t>
            </w:r>
          </w:p>
        </w:tc>
        <w:tc>
          <w:tcPr>
            <w:tcW w:w="851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4303" w:rsidRDefault="00C74303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2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FD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6" w:type="dxa"/>
          </w:tcPr>
          <w:p w:rsidR="00267FDD" w:rsidRDefault="00267FDD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дефицита бюджета сельского поселения к общему </w:t>
            </w:r>
            <w:r>
              <w:rPr>
                <w:sz w:val="28"/>
                <w:szCs w:val="28"/>
              </w:rPr>
              <w:lastRenderedPageBreak/>
              <w:t>годовому объёму доходов бюджета сельского поселения без учета объёма безвозмездных поступлений (в процентах)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FDD" w:rsidTr="00267FDD">
        <w:tc>
          <w:tcPr>
            <w:tcW w:w="861" w:type="dxa"/>
          </w:tcPr>
          <w:p w:rsidR="00267FDD" w:rsidRDefault="0030369F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16" w:type="dxa"/>
          </w:tcPr>
          <w:p w:rsidR="00267FDD" w:rsidRDefault="0030369F" w:rsidP="00267FD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муниципального долга на 1 января соответствующего финансового года</w:t>
            </w:r>
          </w:p>
        </w:tc>
        <w:tc>
          <w:tcPr>
            <w:tcW w:w="851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67FDD" w:rsidRDefault="00267FDD" w:rsidP="00AE5A3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725ED" w:rsidRDefault="003725ED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E925A2" w:rsidRDefault="00E925A2" w:rsidP="00E925A2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213BC">
        <w:rPr>
          <w:sz w:val="28"/>
          <w:szCs w:val="28"/>
        </w:rPr>
        <w:t>2</w:t>
      </w:r>
    </w:p>
    <w:p w:rsidR="00E925A2" w:rsidRDefault="00E925A2" w:rsidP="00E925A2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E925A2" w:rsidRDefault="00E925A2" w:rsidP="00E925A2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</w:p>
    <w:p w:rsidR="00E925A2" w:rsidRDefault="00E925A2" w:rsidP="00E925A2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«Кужорское сельское поселение» </w:t>
      </w:r>
    </w:p>
    <w:p w:rsidR="00E925A2" w:rsidRDefault="00E925A2" w:rsidP="00E925A2">
      <w:pPr>
        <w:pStyle w:val="a7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E925A2" w:rsidRDefault="00E925A2" w:rsidP="00AE5A3A">
      <w:pPr>
        <w:pStyle w:val="a7"/>
        <w:ind w:left="0"/>
        <w:jc w:val="center"/>
        <w:rPr>
          <w:sz w:val="28"/>
          <w:szCs w:val="28"/>
        </w:rPr>
      </w:pPr>
    </w:p>
    <w:p w:rsidR="00051D40" w:rsidRDefault="00051D40" w:rsidP="00AE5A3A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051D40" w:rsidRDefault="00051D40" w:rsidP="00AE5A3A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муниципальных программ «Кужорского сельского поселения».</w:t>
      </w:r>
    </w:p>
    <w:p w:rsidR="00051D40" w:rsidRDefault="00051D40" w:rsidP="00AE5A3A">
      <w:pPr>
        <w:pStyle w:val="a7"/>
        <w:ind w:left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993"/>
        <w:gridCol w:w="1417"/>
        <w:gridCol w:w="1559"/>
        <w:gridCol w:w="993"/>
        <w:gridCol w:w="992"/>
        <w:gridCol w:w="816"/>
      </w:tblGrid>
      <w:tr w:rsidR="00051D40" w:rsidTr="00051D40">
        <w:tc>
          <w:tcPr>
            <w:tcW w:w="861" w:type="dxa"/>
            <w:vAlign w:val="center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16" w:type="dxa"/>
            <w:vAlign w:val="center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  <w:p w:rsidR="00051D40" w:rsidRPr="00C74303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1417" w:type="dxa"/>
            <w:vAlign w:val="center"/>
          </w:tcPr>
          <w:p w:rsidR="00051D40" w:rsidRP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  <w:p w:rsidR="00051D40" w:rsidRP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051D40">
              <w:rPr>
                <w:sz w:val="28"/>
                <w:szCs w:val="28"/>
              </w:rPr>
              <w:t>+1)</w:t>
            </w:r>
          </w:p>
        </w:tc>
        <w:tc>
          <w:tcPr>
            <w:tcW w:w="1559" w:type="dxa"/>
            <w:vAlign w:val="center"/>
          </w:tcPr>
          <w:p w:rsidR="00051D40" w:rsidRP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  <w:p w:rsidR="00051D40" w:rsidRP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051D40">
              <w:rPr>
                <w:sz w:val="28"/>
                <w:szCs w:val="28"/>
              </w:rPr>
              <w:t>+2)</w:t>
            </w:r>
          </w:p>
        </w:tc>
        <w:tc>
          <w:tcPr>
            <w:tcW w:w="993" w:type="dxa"/>
            <w:vAlign w:val="center"/>
          </w:tcPr>
          <w:p w:rsidR="00051D40" w:rsidRPr="00C74303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992" w:type="dxa"/>
            <w:vAlign w:val="center"/>
          </w:tcPr>
          <w:p w:rsidR="00051D40" w:rsidRPr="00C74303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816" w:type="dxa"/>
            <w:vAlign w:val="center"/>
          </w:tcPr>
          <w:p w:rsidR="00051D40" w:rsidRPr="00C74303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n+5</w:t>
            </w:r>
          </w:p>
        </w:tc>
      </w:tr>
      <w:tr w:rsidR="00051D40" w:rsidTr="00051D40">
        <w:tc>
          <w:tcPr>
            <w:tcW w:w="861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6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6" w:type="dxa"/>
          </w:tcPr>
          <w:p w:rsidR="00051D40" w:rsidRPr="00AE2952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51D40" w:rsidTr="00051D40">
        <w:tc>
          <w:tcPr>
            <w:tcW w:w="861" w:type="dxa"/>
            <w:vMerge w:val="restart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</w:tcPr>
          <w:p w:rsidR="00051D40" w:rsidRPr="00267FDD" w:rsidRDefault="00051D40" w:rsidP="007B72B6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267FDD">
              <w:rPr>
                <w:b/>
                <w:sz w:val="28"/>
                <w:szCs w:val="28"/>
              </w:rPr>
              <w:t>Расходы бюджета сельского поселения - всего</w:t>
            </w: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1D40" w:rsidTr="00051D40">
        <w:tc>
          <w:tcPr>
            <w:tcW w:w="861" w:type="dxa"/>
            <w:vMerge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051D40" w:rsidRDefault="00051D40" w:rsidP="00051D40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1B7C" w:rsidTr="00051D40">
        <w:tc>
          <w:tcPr>
            <w:tcW w:w="861" w:type="dxa"/>
            <w:vMerge w:val="restart"/>
          </w:tcPr>
          <w:p w:rsidR="000D1B7C" w:rsidRDefault="000D1B7C" w:rsidP="000D1B7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216" w:type="dxa"/>
          </w:tcPr>
          <w:p w:rsidR="000D1B7C" w:rsidRDefault="000D1B7C" w:rsidP="007B72B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1B7C" w:rsidTr="00051D40">
        <w:tc>
          <w:tcPr>
            <w:tcW w:w="861" w:type="dxa"/>
            <w:vMerge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0D1B7C" w:rsidRDefault="000D1B7C" w:rsidP="007B72B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1D40" w:rsidTr="00051D40">
        <w:tc>
          <w:tcPr>
            <w:tcW w:w="861" w:type="dxa"/>
          </w:tcPr>
          <w:p w:rsidR="00051D40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216" w:type="dxa"/>
          </w:tcPr>
          <w:p w:rsidR="00051D40" w:rsidRDefault="000D1B7C" w:rsidP="007B72B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1</w:t>
            </w: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1B7C" w:rsidTr="00051D40">
        <w:tc>
          <w:tcPr>
            <w:tcW w:w="861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216" w:type="dxa"/>
          </w:tcPr>
          <w:p w:rsidR="000D1B7C" w:rsidRDefault="000D1B7C" w:rsidP="000D1B7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2</w:t>
            </w: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D1B7C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1D40" w:rsidTr="00051D40">
        <w:tc>
          <w:tcPr>
            <w:tcW w:w="861" w:type="dxa"/>
          </w:tcPr>
          <w:p w:rsidR="00051D40" w:rsidRDefault="000D1B7C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16" w:type="dxa"/>
          </w:tcPr>
          <w:p w:rsidR="00051D40" w:rsidRDefault="000D1B7C" w:rsidP="007B72B6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непрограмные</w:t>
            </w:r>
            <w:proofErr w:type="spellEnd"/>
            <w:r>
              <w:rPr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51D40" w:rsidRDefault="00051D40" w:rsidP="007B72B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51D40" w:rsidRPr="00B85224" w:rsidRDefault="00051D40" w:rsidP="00AE5A3A">
      <w:pPr>
        <w:pStyle w:val="a7"/>
        <w:ind w:left="0"/>
        <w:jc w:val="center"/>
        <w:rPr>
          <w:sz w:val="28"/>
          <w:szCs w:val="28"/>
        </w:rPr>
      </w:pPr>
    </w:p>
    <w:sectPr w:rsidR="00051D40" w:rsidRPr="00B85224" w:rsidSect="009F665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459"/>
    <w:multiLevelType w:val="multilevel"/>
    <w:tmpl w:val="C12C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19"/>
    <w:rsid w:val="00051D40"/>
    <w:rsid w:val="000D1B7C"/>
    <w:rsid w:val="000D5B37"/>
    <w:rsid w:val="000F3413"/>
    <w:rsid w:val="00104D9F"/>
    <w:rsid w:val="00114B99"/>
    <w:rsid w:val="001A2B49"/>
    <w:rsid w:val="002533DB"/>
    <w:rsid w:val="00267FDD"/>
    <w:rsid w:val="00294605"/>
    <w:rsid w:val="0030369F"/>
    <w:rsid w:val="003057D1"/>
    <w:rsid w:val="003725ED"/>
    <w:rsid w:val="005729EE"/>
    <w:rsid w:val="005C53C4"/>
    <w:rsid w:val="006179A6"/>
    <w:rsid w:val="00664AFC"/>
    <w:rsid w:val="006803C3"/>
    <w:rsid w:val="007E7349"/>
    <w:rsid w:val="00827EF6"/>
    <w:rsid w:val="008D120F"/>
    <w:rsid w:val="009F6653"/>
    <w:rsid w:val="00A97454"/>
    <w:rsid w:val="00AE2952"/>
    <w:rsid w:val="00AE5A3A"/>
    <w:rsid w:val="00B20F68"/>
    <w:rsid w:val="00B85224"/>
    <w:rsid w:val="00C213BC"/>
    <w:rsid w:val="00C464EF"/>
    <w:rsid w:val="00C70373"/>
    <w:rsid w:val="00C74303"/>
    <w:rsid w:val="00C823B2"/>
    <w:rsid w:val="00DA4C19"/>
    <w:rsid w:val="00DB5495"/>
    <w:rsid w:val="00E925A2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4C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DA4C1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A4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A97454"/>
    <w:pPr>
      <w:ind w:left="720"/>
      <w:contextualSpacing/>
    </w:pPr>
  </w:style>
  <w:style w:type="table" w:styleId="a8">
    <w:name w:val="Table Grid"/>
    <w:basedOn w:val="a1"/>
    <w:uiPriority w:val="59"/>
    <w:rsid w:val="00C7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2017-07-13T07:44:00Z</cp:lastPrinted>
  <dcterms:created xsi:type="dcterms:W3CDTF">2017-07-31T08:08:00Z</dcterms:created>
  <dcterms:modified xsi:type="dcterms:W3CDTF">2017-08-01T04:13:00Z</dcterms:modified>
</cp:coreProperties>
</file>