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510"/>
        <w:gridCol w:w="2694"/>
        <w:gridCol w:w="3827"/>
      </w:tblGrid>
      <w:tr w:rsidR="001E52E4" w:rsidTr="001E52E4">
        <w:trPr>
          <w:cantSplit/>
          <w:trHeight w:val="1275"/>
        </w:trPr>
        <w:tc>
          <w:tcPr>
            <w:tcW w:w="3510" w:type="dxa"/>
          </w:tcPr>
          <w:p w:rsidR="001E52E4" w:rsidRDefault="001E52E4">
            <w:pPr>
              <w:tabs>
                <w:tab w:val="left" w:pos="8364"/>
              </w:tabs>
              <w:snapToGrid w:val="0"/>
              <w:spacing w:after="0" w:line="100" w:lineRule="atLeast"/>
              <w:ind w:right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РоссийскэФедерацие</w:t>
            </w:r>
            <w:proofErr w:type="spellEnd"/>
          </w:p>
          <w:p w:rsidR="001E52E4" w:rsidRDefault="001E52E4">
            <w:pPr>
              <w:tabs>
                <w:tab w:val="left" w:pos="315"/>
                <w:tab w:val="left" w:pos="8364"/>
              </w:tabs>
              <w:spacing w:after="0" w:line="100" w:lineRule="atLeast"/>
              <w:ind w:right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АдыгэРеспубликэмк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l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э</w:t>
            </w:r>
          </w:p>
          <w:p w:rsidR="001E52E4" w:rsidRDefault="001E52E4">
            <w:pPr>
              <w:tabs>
                <w:tab w:val="left" w:pos="315"/>
                <w:tab w:val="left" w:pos="8364"/>
              </w:tabs>
              <w:spacing w:after="0" w:line="100" w:lineRule="atLeast"/>
              <w:ind w:right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Мыекъопэрайоным</w:t>
            </w:r>
            <w:proofErr w:type="spellEnd"/>
          </w:p>
          <w:p w:rsidR="001E52E4" w:rsidRDefault="001E52E4">
            <w:pPr>
              <w:tabs>
                <w:tab w:val="left" w:pos="315"/>
                <w:tab w:val="left" w:pos="8364"/>
              </w:tabs>
              <w:spacing w:after="0" w:line="100" w:lineRule="atLeast"/>
              <w:ind w:right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ИадминистрациеМуниципальнэгъэпсык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э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э</w:t>
            </w:r>
          </w:p>
          <w:p w:rsidR="001E52E4" w:rsidRDefault="001E52E4">
            <w:pPr>
              <w:tabs>
                <w:tab w:val="left" w:pos="315"/>
                <w:tab w:val="left" w:pos="8364"/>
              </w:tabs>
              <w:spacing w:after="0" w:line="100" w:lineRule="atLeast"/>
              <w:ind w:right="141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Кужорскэкъоджэпсэуп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эм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1E52E4" w:rsidRDefault="001E52E4">
            <w:pPr>
              <w:tabs>
                <w:tab w:val="left" w:pos="8364"/>
              </w:tabs>
              <w:spacing w:after="0" w:line="100" w:lineRule="atLeast"/>
              <w:ind w:right="141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1E52E4" w:rsidRDefault="001E52E4">
            <w:pPr>
              <w:tabs>
                <w:tab w:val="left" w:pos="8364"/>
              </w:tabs>
              <w:spacing w:after="0" w:line="100" w:lineRule="atLeast"/>
              <w:ind w:right="141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385765 ст.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Кужорскэр</w:t>
            </w:r>
            <w:proofErr w:type="spellEnd"/>
          </w:p>
          <w:p w:rsidR="001E52E4" w:rsidRDefault="001E52E4">
            <w:pPr>
              <w:tabs>
                <w:tab w:val="left" w:pos="8364"/>
              </w:tabs>
              <w:spacing w:after="0" w:line="100" w:lineRule="atLeast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Ленинэр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, 21</w:t>
            </w:r>
          </w:p>
        </w:tc>
        <w:tc>
          <w:tcPr>
            <w:tcW w:w="2694" w:type="dxa"/>
          </w:tcPr>
          <w:p w:rsidR="001E52E4" w:rsidRDefault="001E52E4">
            <w:pPr>
              <w:tabs>
                <w:tab w:val="left" w:pos="8364"/>
              </w:tabs>
              <w:snapToGrid w:val="0"/>
              <w:spacing w:after="0" w:line="100" w:lineRule="atLeast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52E4" w:rsidRDefault="001E52E4">
            <w:pPr>
              <w:tabs>
                <w:tab w:val="left" w:pos="8364"/>
              </w:tabs>
              <w:spacing w:after="0" w:line="100" w:lineRule="atLeast"/>
              <w:ind w:right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4" o:title=""/>
                </v:shape>
                <o:OLEObject Type="Embed" ProgID="Word.Picture.8" ShapeID="_x0000_i1025" DrawAspect="Content" ObjectID="_1565437966" r:id="rId5"/>
              </w:object>
            </w:r>
          </w:p>
        </w:tc>
        <w:tc>
          <w:tcPr>
            <w:tcW w:w="3827" w:type="dxa"/>
          </w:tcPr>
          <w:p w:rsidR="001E52E4" w:rsidRDefault="001E52E4">
            <w:pPr>
              <w:tabs>
                <w:tab w:val="left" w:pos="8364"/>
              </w:tabs>
              <w:snapToGrid w:val="0"/>
              <w:spacing w:after="0" w:line="100" w:lineRule="atLeast"/>
              <w:ind w:right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Российская Федерация  Администрация</w:t>
            </w:r>
          </w:p>
          <w:p w:rsidR="001E52E4" w:rsidRDefault="001E52E4">
            <w:pPr>
              <w:tabs>
                <w:tab w:val="left" w:pos="8364"/>
              </w:tabs>
              <w:spacing w:after="0" w:line="100" w:lineRule="atLeast"/>
              <w:ind w:right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Муниципального образования</w:t>
            </w:r>
          </w:p>
          <w:p w:rsidR="001E52E4" w:rsidRDefault="001E52E4">
            <w:pPr>
              <w:tabs>
                <w:tab w:val="left" w:pos="8364"/>
              </w:tabs>
              <w:spacing w:after="0" w:line="100" w:lineRule="atLeast"/>
              <w:ind w:right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«Кужорское сельское поселение»</w:t>
            </w:r>
          </w:p>
          <w:p w:rsidR="001E52E4" w:rsidRDefault="001E52E4">
            <w:pPr>
              <w:tabs>
                <w:tab w:val="left" w:pos="8364"/>
              </w:tabs>
              <w:spacing w:after="0" w:line="100" w:lineRule="atLeast"/>
              <w:ind w:right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Майкопского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района    </w:t>
            </w:r>
          </w:p>
          <w:p w:rsidR="001E52E4" w:rsidRDefault="001E52E4">
            <w:pPr>
              <w:tabs>
                <w:tab w:val="left" w:pos="8364"/>
              </w:tabs>
              <w:spacing w:after="0" w:line="100" w:lineRule="atLeast"/>
              <w:ind w:right="141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Республики Адыгея</w:t>
            </w:r>
          </w:p>
          <w:p w:rsidR="001E52E4" w:rsidRDefault="001E52E4">
            <w:pPr>
              <w:tabs>
                <w:tab w:val="left" w:pos="8364"/>
              </w:tabs>
              <w:spacing w:after="0" w:line="100" w:lineRule="atLeast"/>
              <w:ind w:right="141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1E52E4" w:rsidRDefault="001E52E4">
            <w:pPr>
              <w:tabs>
                <w:tab w:val="left" w:pos="8364"/>
              </w:tabs>
              <w:spacing w:after="0" w:line="100" w:lineRule="atLeast"/>
              <w:ind w:right="141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385765 ст. Кужорская</w:t>
            </w:r>
          </w:p>
          <w:p w:rsidR="001E52E4" w:rsidRDefault="001E52E4">
            <w:pPr>
              <w:tabs>
                <w:tab w:val="left" w:pos="8364"/>
              </w:tabs>
              <w:spacing w:after="0" w:line="100" w:lineRule="atLeast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ул. Ленина, 21</w:t>
            </w:r>
          </w:p>
        </w:tc>
      </w:tr>
    </w:tbl>
    <w:p w:rsidR="001E52E4" w:rsidRDefault="001E52E4" w:rsidP="001E52E4">
      <w:pPr>
        <w:tabs>
          <w:tab w:val="left" w:pos="8364"/>
        </w:tabs>
        <w:spacing w:after="0"/>
        <w:ind w:right="14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Телефон/факс: (887777) 2-84-84; 2-84-24</w:t>
      </w:r>
    </w:p>
    <w:p w:rsidR="001E52E4" w:rsidRDefault="001E52E4" w:rsidP="001E52E4">
      <w:pPr>
        <w:tabs>
          <w:tab w:val="left" w:pos="8364"/>
        </w:tabs>
        <w:spacing w:after="0"/>
        <w:ind w:right="141"/>
        <w:jc w:val="center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E-mail: </w:t>
      </w:r>
      <w:hyperlink r:id="rId6" w:history="1">
        <w:r>
          <w:rPr>
            <w:rStyle w:val="a3"/>
            <w:rFonts w:ascii="Times New Roman" w:eastAsia="Times New Roman" w:hAnsi="Times New Roman" w:cs="Times New Roman"/>
            <w:lang w:val="en-US"/>
          </w:rPr>
          <w:t>kyg.adm@mail.ru</w:t>
        </w:r>
      </w:hyperlink>
    </w:p>
    <w:p w:rsidR="001E52E4" w:rsidRDefault="001E52E4" w:rsidP="001E52E4">
      <w:pPr>
        <w:tabs>
          <w:tab w:val="left" w:pos="8364"/>
        </w:tabs>
        <w:spacing w:after="0"/>
        <w:ind w:right="14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ИНН/КПП 0104010395/010401001</w:t>
      </w:r>
    </w:p>
    <w:p w:rsidR="001E52E4" w:rsidRDefault="001E52E4" w:rsidP="001E52E4">
      <w:pPr>
        <w:spacing w:after="0"/>
        <w:jc w:val="center"/>
        <w:rPr>
          <w:rFonts w:ascii="Times New Roman" w:eastAsia="Times New Roman" w:hAnsi="Times New Roman" w:cs="Times New Roman"/>
        </w:rPr>
      </w:pPr>
      <w:r>
        <w:pict>
          <v:line id="_x0000_s1026" style="position:absolute;left:0;text-align:left;z-index:251658240;visibility:visibl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CWAZz3WAIAAGoEAAAOAAAAAAAAAAAAAAAAAC4CAABkcnMvZTJvRG9jLnhtbFBLAQIt&#10;ABQABgAIAAAAIQBwh3xP2wAAAAgBAAAPAAAAAAAAAAAAAAAAALIEAABkcnMvZG93bnJldi54bWxQ&#10;SwUGAAAAAAQABADzAAAAugUAAAAA&#10;" strokeweight="4.5pt">
            <v:stroke linestyle="thickThin"/>
          </v:line>
        </w:pict>
      </w:r>
    </w:p>
    <w:p w:rsidR="001E52E4" w:rsidRDefault="001E52E4" w:rsidP="001E52E4">
      <w:pPr>
        <w:widowControl w:val="0"/>
        <w:overflowPunct w:val="0"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52E4" w:rsidRDefault="001E52E4" w:rsidP="001E52E4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1E52E4" w:rsidRDefault="001E52E4" w:rsidP="001E52E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Главы администрации 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Кужорского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поселения»</w:t>
      </w:r>
    </w:p>
    <w:p w:rsidR="001E52E4" w:rsidRDefault="001E52E4" w:rsidP="001E52E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№ 62</w:t>
      </w:r>
    </w:p>
    <w:p w:rsidR="001E52E4" w:rsidRDefault="001E52E4" w:rsidP="001E52E4">
      <w:pPr>
        <w:widowControl w:val="0"/>
        <w:overflowPunct w:val="0"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ст. Кужорская                                                                                     22.08.2017 г.  </w:t>
      </w:r>
    </w:p>
    <w:p w:rsidR="001E52E4" w:rsidRDefault="001E52E4" w:rsidP="001E52E4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375"/>
      </w:tblGrid>
      <w:tr w:rsidR="001E52E4" w:rsidTr="001E52E4">
        <w:tc>
          <w:tcPr>
            <w:tcW w:w="7196" w:type="dxa"/>
            <w:hideMark/>
          </w:tcPr>
          <w:p w:rsidR="001E52E4" w:rsidRDefault="001E52E4">
            <w:pPr>
              <w:suppressAutoHyphens/>
              <w:jc w:val="both"/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>О внесении изменений в Административный регламент по предоставлению муниципальной услуги «Выдача ордеров на проведение земляных работ», утвержденный постановлением Главы муниципального образования «Кужорское сельское поселение» от 24.02.2016 года № 29.</w:t>
            </w:r>
          </w:p>
        </w:tc>
        <w:tc>
          <w:tcPr>
            <w:tcW w:w="2375" w:type="dxa"/>
          </w:tcPr>
          <w:p w:rsidR="001E52E4" w:rsidRDefault="001E52E4">
            <w:pPr>
              <w:suppressAutoHyphens/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</w:tbl>
    <w:p w:rsidR="001E52E4" w:rsidRDefault="001E52E4" w:rsidP="001E52E4">
      <w:pPr>
        <w:suppressAutoHyphens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1E52E4" w:rsidRDefault="001E52E4" w:rsidP="001E52E4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"/>
          <w:sz w:val="26"/>
          <w:szCs w:val="26"/>
          <w:lang w:eastAsia="ja-JP" w:bidi="fa-IR"/>
        </w:rPr>
      </w:pPr>
      <w:r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В соответствии с Федеральным законом от 06.10.2003г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kern w:val="3"/>
          <w:sz w:val="26"/>
          <w:szCs w:val="26"/>
          <w:lang w:eastAsia="ja-JP" w:bidi="fa-IR"/>
        </w:rPr>
        <w:t xml:space="preserve">Дорожной картой по внедрению целевой модели по направлению «Подключение к системам теплоснабжения, подключение (технологическое присоединение) к централизованным системам водоснабжения и водоотведения, руководствуясь  Уставом </w:t>
      </w:r>
      <w:proofErr w:type="spellStart"/>
      <w:r>
        <w:rPr>
          <w:rFonts w:ascii="Times New Roman" w:hAnsi="Times New Roman" w:cs="Times New Roman"/>
          <w:kern w:val="3"/>
          <w:sz w:val="26"/>
          <w:szCs w:val="26"/>
          <w:lang w:val="de-DE" w:eastAsia="ja-JP" w:bidi="fa-IR"/>
        </w:rPr>
        <w:t>муниципального</w:t>
      </w:r>
      <w:proofErr w:type="spellEnd"/>
      <w:r>
        <w:rPr>
          <w:rFonts w:ascii="Times New Roman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imes New Roman"/>
          <w:kern w:val="3"/>
          <w:sz w:val="26"/>
          <w:szCs w:val="26"/>
          <w:lang w:val="de-DE" w:eastAsia="ja-JP" w:bidi="fa-IR"/>
        </w:rPr>
        <w:t>образования</w:t>
      </w:r>
      <w:proofErr w:type="spellEnd"/>
      <w:r>
        <w:rPr>
          <w:rFonts w:ascii="Times New Roman" w:hAnsi="Times New Roman" w:cs="Times New Roman"/>
          <w:kern w:val="3"/>
          <w:sz w:val="26"/>
          <w:szCs w:val="26"/>
          <w:lang w:val="de-DE" w:eastAsia="ja-JP" w:bidi="fa-IR"/>
        </w:rPr>
        <w:t xml:space="preserve"> «</w:t>
      </w:r>
      <w:r>
        <w:rPr>
          <w:rFonts w:ascii="Times New Roman" w:hAnsi="Times New Roman" w:cs="Times New Roman"/>
          <w:kern w:val="3"/>
          <w:sz w:val="26"/>
          <w:szCs w:val="26"/>
          <w:lang w:eastAsia="ja-JP" w:bidi="fa-IR"/>
        </w:rPr>
        <w:t xml:space="preserve">Кужорское </w:t>
      </w:r>
      <w:proofErr w:type="spellStart"/>
      <w:r>
        <w:rPr>
          <w:rFonts w:ascii="Times New Roman" w:hAnsi="Times New Roman" w:cs="Times New Roman"/>
          <w:kern w:val="3"/>
          <w:sz w:val="26"/>
          <w:szCs w:val="26"/>
          <w:lang w:val="de-DE" w:eastAsia="ja-JP" w:bidi="fa-IR"/>
        </w:rPr>
        <w:t>сельское</w:t>
      </w:r>
      <w:proofErr w:type="spellEnd"/>
      <w:r>
        <w:rPr>
          <w:rFonts w:ascii="Times New Roman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imes New Roman"/>
          <w:kern w:val="3"/>
          <w:sz w:val="26"/>
          <w:szCs w:val="26"/>
          <w:lang w:val="de-DE" w:eastAsia="ja-JP" w:bidi="fa-IR"/>
        </w:rPr>
        <w:t>поселение</w:t>
      </w:r>
      <w:proofErr w:type="spellEnd"/>
      <w:r>
        <w:rPr>
          <w:rFonts w:ascii="Times New Roman" w:hAnsi="Times New Roman" w:cs="Times New Roman"/>
          <w:kern w:val="3"/>
          <w:sz w:val="26"/>
          <w:szCs w:val="26"/>
          <w:lang w:val="de-DE" w:eastAsia="ja-JP" w:bidi="fa-IR"/>
        </w:rPr>
        <w:t>»</w:t>
      </w:r>
      <w:r>
        <w:rPr>
          <w:rFonts w:ascii="Times New Roman" w:hAnsi="Times New Roman" w:cs="Times New Roman"/>
          <w:kern w:val="3"/>
          <w:sz w:val="26"/>
          <w:szCs w:val="26"/>
          <w:lang w:eastAsia="ja-JP" w:bidi="fa-IR"/>
        </w:rPr>
        <w:t>:</w:t>
      </w:r>
    </w:p>
    <w:p w:rsidR="001E52E4" w:rsidRDefault="001E52E4" w:rsidP="001E52E4">
      <w:pPr>
        <w:pStyle w:val="a5"/>
        <w:suppressAutoHyphens/>
        <w:spacing w:after="0" w:line="240" w:lineRule="auto"/>
        <w:ind w:left="0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1E52E4" w:rsidRDefault="001E52E4" w:rsidP="001E52E4">
      <w:pPr>
        <w:pStyle w:val="a5"/>
        <w:suppressAutoHyphens/>
        <w:spacing w:after="0" w:line="240" w:lineRule="auto"/>
        <w:ind w:left="0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sz w:val="26"/>
          <w:szCs w:val="26"/>
          <w:lang w:eastAsia="ar-SA"/>
        </w:rPr>
        <w:t>ПОСТАНОВЛЯЮ:</w:t>
      </w:r>
    </w:p>
    <w:p w:rsidR="001E52E4" w:rsidRDefault="001E52E4" w:rsidP="001E52E4">
      <w:pPr>
        <w:pStyle w:val="a5"/>
        <w:suppressAutoHyphens/>
        <w:spacing w:after="0" w:line="240" w:lineRule="auto"/>
        <w:ind w:left="0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1E52E4" w:rsidRDefault="001E52E4" w:rsidP="001E52E4">
      <w:pPr>
        <w:pStyle w:val="a5"/>
        <w:suppressAutoHyphens/>
        <w:spacing w:after="0" w:line="240" w:lineRule="auto"/>
        <w:ind w:left="0" w:firstLine="993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sz w:val="26"/>
          <w:szCs w:val="26"/>
          <w:lang w:eastAsia="ar-SA"/>
        </w:rPr>
        <w:t>Подпункт 2.6.1 пункта 2.6 Административного регламента по предоставлению муниципальной услуги «Выдача ордеров на проведение земляных работ», утвержденного постановлением Главы муниципального образования «Кужорское сельское поселение» от 24.02.2016 года № 29 изложить в следующей редакции:</w:t>
      </w:r>
    </w:p>
    <w:p w:rsidR="001E52E4" w:rsidRDefault="001E52E4" w:rsidP="001E52E4">
      <w:pPr>
        <w:pStyle w:val="a5"/>
        <w:suppressAutoHyphens/>
        <w:spacing w:after="0" w:line="240" w:lineRule="auto"/>
        <w:ind w:left="0" w:firstLine="993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«2.6.1. Срок предоставления муниципальной услуги по выдаче, продлению ордера на право производства работ составляет 18 дней с момента подачи в установленном порядке заявления о предоставлении муниципальной услуги». </w:t>
      </w:r>
    </w:p>
    <w:p w:rsidR="001E52E4" w:rsidRDefault="001E52E4" w:rsidP="001E52E4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1E52E4" w:rsidRDefault="001E52E4" w:rsidP="001E52E4">
      <w:pPr>
        <w:pStyle w:val="a4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1E52E4" w:rsidRDefault="001E52E4" w:rsidP="001E52E4">
      <w:pPr>
        <w:pStyle w:val="a4"/>
        <w:tabs>
          <w:tab w:val="left" w:pos="285"/>
          <w:tab w:val="right" w:pos="9638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«Кужорское сельское поселение»                                                 Е.В. Вахитов</w:t>
      </w:r>
    </w:p>
    <w:p w:rsidR="001E52E4" w:rsidRDefault="001E52E4" w:rsidP="001E52E4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Pr="001E52E4" w:rsidRDefault="001E52E4">
      <w:pPr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 xml:space="preserve">Подготовила: </w:t>
      </w:r>
      <w:proofErr w:type="spellStart"/>
      <w:r>
        <w:rPr>
          <w:rFonts w:ascii="Times New Roman" w:hAnsi="Times New Roman" w:cs="Times New Roman"/>
        </w:rPr>
        <w:t>Конгарова</w:t>
      </w:r>
      <w:proofErr w:type="spellEnd"/>
      <w:r>
        <w:rPr>
          <w:rFonts w:ascii="Times New Roman" w:hAnsi="Times New Roman" w:cs="Times New Roman"/>
        </w:rPr>
        <w:t xml:space="preserve"> Э.А.</w:t>
      </w:r>
      <w:bookmarkStart w:id="0" w:name="_GoBack"/>
      <w:bookmarkEnd w:id="0"/>
    </w:p>
    <w:sectPr w:rsidR="00000000" w:rsidRPr="001E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2E4"/>
    <w:rsid w:val="001E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E52E4"/>
    <w:rPr>
      <w:color w:val="0000FF"/>
      <w:u w:val="single" w:color="000000"/>
    </w:rPr>
  </w:style>
  <w:style w:type="paragraph" w:styleId="a4">
    <w:name w:val="No Spacing"/>
    <w:qFormat/>
    <w:rsid w:val="001E52E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1E52E4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1E52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g.adm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ПВА</dc:creator>
  <cp:keywords/>
  <dc:description/>
  <cp:lastModifiedBy>ПВА</cp:lastModifiedBy>
  <cp:revision>2</cp:revision>
  <dcterms:created xsi:type="dcterms:W3CDTF">2017-08-28T11:05:00Z</dcterms:created>
  <dcterms:modified xsi:type="dcterms:W3CDTF">2017-08-28T11:06:00Z</dcterms:modified>
</cp:coreProperties>
</file>