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370" w:rsidRPr="005111AF" w:rsidRDefault="00E627BA" w:rsidP="00F04370">
      <w:pPr>
        <w:pStyle w:val="af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81750" cy="9315450"/>
            <wp:effectExtent l="19050" t="0" r="0" b="0"/>
            <wp:docPr id="2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A6" w:rsidRPr="00BC35A6" w:rsidRDefault="00BC35A6" w:rsidP="00BC35A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24C0" w:rsidRDefault="008D24C0" w:rsidP="00F90E4C">
      <w:pPr>
        <w:jc w:val="center"/>
        <w:rPr>
          <w:rFonts w:ascii="Times New Roman" w:hAnsi="Times New Roman"/>
          <w:b/>
          <w:sz w:val="32"/>
          <w:szCs w:val="32"/>
        </w:rPr>
      </w:pPr>
    </w:p>
    <w:p w:rsidR="008D24C0" w:rsidRDefault="008D24C0" w:rsidP="00F90E4C">
      <w:pPr>
        <w:jc w:val="center"/>
        <w:rPr>
          <w:rFonts w:ascii="Times New Roman" w:hAnsi="Times New Roman"/>
          <w:b/>
          <w:sz w:val="32"/>
          <w:szCs w:val="32"/>
        </w:rPr>
      </w:pPr>
    </w:p>
    <w:p w:rsidR="00F90E4C" w:rsidRDefault="00F04370" w:rsidP="00F90E4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Кужорское</w:t>
      </w:r>
      <w:r w:rsidR="00F90E4C" w:rsidRPr="00F7003B">
        <w:rPr>
          <w:rFonts w:ascii="Times New Roman" w:hAnsi="Times New Roman"/>
          <w:b/>
          <w:sz w:val="32"/>
          <w:szCs w:val="32"/>
        </w:rPr>
        <w:t xml:space="preserve"> сельское поселение </w:t>
      </w:r>
    </w:p>
    <w:p w:rsidR="00F90E4C" w:rsidRPr="00F7003B" w:rsidRDefault="00F90E4C" w:rsidP="00F90E4C">
      <w:pPr>
        <w:jc w:val="center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>Майкопского района Республики Адыгея</w:t>
      </w:r>
    </w:p>
    <w:p w:rsidR="00F7003B" w:rsidRPr="00F7003B" w:rsidRDefault="00F7003B" w:rsidP="00403DE8">
      <w:pPr>
        <w:jc w:val="center"/>
        <w:rPr>
          <w:rFonts w:ascii="Times New Roman" w:hAnsi="Times New Roman"/>
          <w:b/>
          <w:sz w:val="32"/>
          <w:szCs w:val="32"/>
        </w:rPr>
      </w:pPr>
    </w:p>
    <w:p w:rsidR="00855271" w:rsidRPr="00F7003B" w:rsidRDefault="00403DE8" w:rsidP="00403DE8">
      <w:pPr>
        <w:jc w:val="center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>МУНИЦИПАЛЬНАЯ ПРОГРАММА</w:t>
      </w:r>
    </w:p>
    <w:p w:rsidR="00403DE8" w:rsidRPr="00F7003B" w:rsidRDefault="00403DE8" w:rsidP="00403DE8">
      <w:pPr>
        <w:jc w:val="center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 xml:space="preserve">«Формирование современной городской среды на территории </w:t>
      </w:r>
      <w:r w:rsidR="00F04370">
        <w:rPr>
          <w:rFonts w:ascii="Times New Roman" w:hAnsi="Times New Roman"/>
          <w:b/>
          <w:sz w:val="32"/>
          <w:szCs w:val="32"/>
        </w:rPr>
        <w:t>МО «Кужорское сельское поселение»</w:t>
      </w:r>
      <w:r w:rsidR="00013CF5" w:rsidRPr="00F7003B">
        <w:rPr>
          <w:rFonts w:ascii="Times New Roman" w:hAnsi="Times New Roman"/>
          <w:b/>
          <w:sz w:val="32"/>
          <w:szCs w:val="32"/>
        </w:rPr>
        <w:t>на 201</w:t>
      </w:r>
      <w:r w:rsidR="00E63DF7">
        <w:rPr>
          <w:rFonts w:ascii="Times New Roman" w:hAnsi="Times New Roman"/>
          <w:b/>
          <w:sz w:val="32"/>
          <w:szCs w:val="32"/>
        </w:rPr>
        <w:t>8-2024</w:t>
      </w:r>
      <w:r w:rsidR="00013CF5" w:rsidRPr="00F7003B">
        <w:rPr>
          <w:rFonts w:ascii="Times New Roman" w:hAnsi="Times New Roman"/>
          <w:b/>
          <w:sz w:val="32"/>
          <w:szCs w:val="32"/>
        </w:rPr>
        <w:t xml:space="preserve"> год</w:t>
      </w:r>
      <w:r w:rsidR="00873374" w:rsidRPr="00F7003B">
        <w:rPr>
          <w:rFonts w:ascii="Times New Roman" w:hAnsi="Times New Roman"/>
          <w:b/>
          <w:sz w:val="32"/>
          <w:szCs w:val="32"/>
        </w:rPr>
        <w:t>ы</w:t>
      </w:r>
      <w:r w:rsidR="00013CF5" w:rsidRPr="00F7003B">
        <w:rPr>
          <w:rFonts w:ascii="Times New Roman" w:hAnsi="Times New Roman"/>
          <w:b/>
          <w:sz w:val="32"/>
          <w:szCs w:val="32"/>
        </w:rPr>
        <w:t>»</w:t>
      </w:r>
    </w:p>
    <w:p w:rsidR="00F7003B" w:rsidRPr="00F7003B" w:rsidRDefault="00F7003B" w:rsidP="00F90E4C">
      <w:pPr>
        <w:rPr>
          <w:rFonts w:ascii="Times New Roman" w:hAnsi="Times New Roman"/>
          <w:b/>
          <w:sz w:val="32"/>
          <w:szCs w:val="32"/>
        </w:rPr>
      </w:pPr>
    </w:p>
    <w:p w:rsidR="00F7003B" w:rsidRDefault="00F7003B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Сро</w:t>
      </w:r>
      <w:r w:rsidR="00E63DF7">
        <w:rPr>
          <w:rFonts w:ascii="Times New Roman" w:hAnsi="Times New Roman"/>
          <w:b/>
          <w:sz w:val="32"/>
          <w:szCs w:val="32"/>
        </w:rPr>
        <w:t>к реализации программы 2018-2024</w:t>
      </w:r>
      <w:r>
        <w:rPr>
          <w:rFonts w:ascii="Times New Roman" w:hAnsi="Times New Roman"/>
          <w:b/>
          <w:sz w:val="32"/>
          <w:szCs w:val="32"/>
        </w:rPr>
        <w:t>годы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Этапы реализации программы: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2018год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2019год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2020год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2021год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</w:t>
      </w:r>
      <w:r w:rsidR="006D4310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>год</w:t>
      </w:r>
    </w:p>
    <w:p w:rsidR="008F298C" w:rsidRDefault="008F298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2023 год</w:t>
      </w:r>
    </w:p>
    <w:p w:rsidR="008F298C" w:rsidRDefault="008F298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2024 год</w:t>
      </w:r>
    </w:p>
    <w:p w:rsidR="00F90E4C" w:rsidRPr="00F7003B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4370" w:rsidRDefault="00F04370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F04370" w:rsidRDefault="00F04370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1E417A" w:rsidRDefault="001E417A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E63DF7" w:rsidRDefault="00E63DF7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F7003B" w:rsidRPr="00F7003B" w:rsidRDefault="001E417A" w:rsidP="001E417A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</w:t>
      </w:r>
      <w:r w:rsidR="00F7003B" w:rsidRPr="00F7003B">
        <w:rPr>
          <w:rFonts w:ascii="Times New Roman" w:hAnsi="Times New Roman"/>
          <w:b/>
          <w:sz w:val="32"/>
          <w:szCs w:val="32"/>
        </w:rPr>
        <w:t>ТВЕРЖДЕНА</w:t>
      </w:r>
    </w:p>
    <w:p w:rsidR="00F7003B" w:rsidRPr="00F7003B" w:rsidRDefault="00F7003B" w:rsidP="001E417A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 xml:space="preserve">Постановлением </w:t>
      </w:r>
      <w:r>
        <w:rPr>
          <w:rFonts w:ascii="Times New Roman" w:hAnsi="Times New Roman"/>
          <w:b/>
          <w:sz w:val="32"/>
          <w:szCs w:val="32"/>
        </w:rPr>
        <w:t xml:space="preserve">Главы </w:t>
      </w:r>
    </w:p>
    <w:p w:rsidR="00F7003B" w:rsidRPr="00F7003B" w:rsidRDefault="00F7003B" w:rsidP="001E417A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МО «</w:t>
      </w:r>
      <w:r w:rsidR="00F04370">
        <w:rPr>
          <w:rFonts w:ascii="Times New Roman" w:hAnsi="Times New Roman"/>
          <w:b/>
          <w:sz w:val="32"/>
          <w:szCs w:val="32"/>
        </w:rPr>
        <w:t>Кужорское</w:t>
      </w:r>
      <w:r>
        <w:rPr>
          <w:rFonts w:ascii="Times New Roman" w:hAnsi="Times New Roman"/>
          <w:b/>
          <w:sz w:val="32"/>
          <w:szCs w:val="32"/>
        </w:rPr>
        <w:t>сельское</w:t>
      </w:r>
      <w:r w:rsidRPr="00F7003B">
        <w:rPr>
          <w:rFonts w:ascii="Times New Roman" w:hAnsi="Times New Roman"/>
          <w:b/>
          <w:sz w:val="32"/>
          <w:szCs w:val="32"/>
        </w:rPr>
        <w:t xml:space="preserve"> поселени</w:t>
      </w:r>
      <w:r>
        <w:rPr>
          <w:rFonts w:ascii="Times New Roman" w:hAnsi="Times New Roman"/>
          <w:b/>
          <w:sz w:val="32"/>
          <w:szCs w:val="32"/>
        </w:rPr>
        <w:t>е»</w:t>
      </w:r>
    </w:p>
    <w:p w:rsidR="00F7003B" w:rsidRPr="00F7003B" w:rsidRDefault="00F7003B" w:rsidP="001E417A">
      <w:pPr>
        <w:spacing w:after="0"/>
        <w:jc w:val="right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>от «</w:t>
      </w:r>
      <w:r w:rsidR="00811BFE">
        <w:rPr>
          <w:rFonts w:ascii="Times New Roman" w:hAnsi="Times New Roman"/>
          <w:b/>
          <w:sz w:val="32"/>
          <w:szCs w:val="32"/>
        </w:rPr>
        <w:t>20</w:t>
      </w:r>
      <w:r w:rsidRPr="00F7003B">
        <w:rPr>
          <w:rFonts w:ascii="Times New Roman" w:hAnsi="Times New Roman"/>
          <w:b/>
          <w:sz w:val="32"/>
          <w:szCs w:val="32"/>
        </w:rPr>
        <w:t xml:space="preserve">» </w:t>
      </w:r>
      <w:r w:rsidR="00811BFE">
        <w:rPr>
          <w:rFonts w:ascii="Times New Roman" w:hAnsi="Times New Roman"/>
          <w:b/>
          <w:sz w:val="32"/>
          <w:szCs w:val="32"/>
        </w:rPr>
        <w:t>11.</w:t>
      </w:r>
      <w:r w:rsidRPr="00F7003B">
        <w:rPr>
          <w:rFonts w:ascii="Times New Roman" w:hAnsi="Times New Roman"/>
          <w:b/>
          <w:sz w:val="32"/>
          <w:szCs w:val="32"/>
        </w:rPr>
        <w:t xml:space="preserve">2017 г. № </w:t>
      </w:r>
      <w:r w:rsidR="00811BFE">
        <w:rPr>
          <w:rFonts w:ascii="Times New Roman" w:hAnsi="Times New Roman"/>
          <w:b/>
          <w:sz w:val="32"/>
          <w:szCs w:val="32"/>
        </w:rPr>
        <w:t>82</w:t>
      </w:r>
    </w:p>
    <w:p w:rsidR="00F7003B" w:rsidRDefault="00F7003B" w:rsidP="004177D4">
      <w:pPr>
        <w:rPr>
          <w:rFonts w:ascii="Times New Roman" w:hAnsi="Times New Roman"/>
          <w:b/>
          <w:sz w:val="24"/>
        </w:rPr>
      </w:pPr>
    </w:p>
    <w:p w:rsidR="00D32936" w:rsidRDefault="00D32936" w:rsidP="00D329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характеристики реализации Программы</w:t>
      </w:r>
    </w:p>
    <w:p w:rsidR="00D32936" w:rsidRDefault="00D32936" w:rsidP="00D329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32936" w:rsidRPr="00A37864" w:rsidRDefault="00D32936" w:rsidP="00D32936">
      <w:pPr>
        <w:pStyle w:val="ConsPlusNormal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7864">
        <w:rPr>
          <w:rFonts w:ascii="Times New Roman" w:hAnsi="Times New Roman" w:cs="Times New Roman"/>
          <w:sz w:val="28"/>
          <w:szCs w:val="28"/>
        </w:rPr>
        <w:t>Характеристика текущего состояния</w:t>
      </w:r>
      <w:r w:rsidR="008178AD" w:rsidRPr="00A37864">
        <w:rPr>
          <w:rFonts w:ascii="Times New Roman" w:hAnsi="Times New Roman" w:cs="Times New Roman"/>
          <w:sz w:val="28"/>
          <w:szCs w:val="28"/>
        </w:rPr>
        <w:t xml:space="preserve"> сферы благоустройства в муниципальном образовании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Дворовые </w:t>
      </w:r>
      <w:r w:rsidR="004177D4">
        <w:rPr>
          <w:rFonts w:ascii="Times New Roman" w:hAnsi="Times New Roman" w:cs="Times New Roman"/>
          <w:sz w:val="28"/>
          <w:szCs w:val="28"/>
        </w:rPr>
        <w:t xml:space="preserve">и общественные </w:t>
      </w:r>
      <w:r w:rsidRPr="00A11ADE">
        <w:rPr>
          <w:rFonts w:ascii="Times New Roman" w:hAnsi="Times New Roman" w:cs="Times New Roman"/>
          <w:sz w:val="28"/>
          <w:szCs w:val="28"/>
        </w:rPr>
        <w:t>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проездов имеет высокую степень износа,так как срок службы дорожных покрытий с момента застройки многоквартирными домами истек,</w:t>
      </w:r>
      <w:r w:rsidR="006242F3">
        <w:rPr>
          <w:rFonts w:ascii="Times New Roman" w:hAnsi="Times New Roman" w:cs="Times New Roman"/>
          <w:sz w:val="28"/>
          <w:szCs w:val="28"/>
        </w:rPr>
        <w:t>а на многих участках асфальтобетонного покрытия вообще нет,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практически не производятся работы по озеленению дворовых территорий, недостаточно оборудованных детских и спортивных площадок.</w:t>
      </w:r>
    </w:p>
    <w:p w:rsidR="00D32936" w:rsidRPr="00D03FDD" w:rsidRDefault="00A37864" w:rsidP="00D32936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Кужорская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проживает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3608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человек, п.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Трехречный547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человека. Всего частных дворов  1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658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количество общественных территорий –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, многоквартирных домов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, имеющих дворовую территорию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ст. Кужорская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проживающих граждан в многоквартирных домах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9 человек. Доля обустроенных дворовых и общественных территорий от общего числа дворовых и общественных территорий составляет менее 10%.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 </w:t>
      </w:r>
    </w:p>
    <w:p w:rsidR="00A37864" w:rsidRDefault="00A37864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A3C" w:rsidRDefault="00D37A3C" w:rsidP="00D37A3C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37A3C" w:rsidRDefault="00D37A3C" w:rsidP="00D37A3C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DC341C">
        <w:rPr>
          <w:rFonts w:ascii="Times New Roman" w:hAnsi="Times New Roman" w:cs="Times New Roman"/>
          <w:sz w:val="28"/>
          <w:szCs w:val="28"/>
        </w:rPr>
        <w:t xml:space="preserve"> Приоритеты политики благоустройства, формулировка целей и постановка задач муниципальной программы</w:t>
      </w:r>
    </w:p>
    <w:p w:rsidR="00D37A3C" w:rsidRPr="00D37A3C" w:rsidRDefault="00D37A3C" w:rsidP="00D37A3C">
      <w:pPr>
        <w:pStyle w:val="ConsPlusNormal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77316" w:rsidRDefault="001820FC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77316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F04370">
        <w:rPr>
          <w:rFonts w:ascii="Times New Roman" w:hAnsi="Times New Roman" w:cs="Times New Roman"/>
          <w:sz w:val="28"/>
          <w:szCs w:val="28"/>
        </w:rPr>
        <w:t>МО «Кужорское сельское поселение»</w:t>
      </w:r>
      <w:r>
        <w:rPr>
          <w:rFonts w:ascii="Times New Roman" w:hAnsi="Times New Roman" w:cs="Times New Roman"/>
          <w:sz w:val="28"/>
          <w:szCs w:val="28"/>
        </w:rPr>
        <w:t>Проезды и тротуары всех дворовых территорий требуют ремонта</w:t>
      </w:r>
      <w:r w:rsidR="00DC341C">
        <w:rPr>
          <w:rFonts w:ascii="Times New Roman" w:hAnsi="Times New Roman" w:cs="Times New Roman"/>
          <w:sz w:val="28"/>
          <w:szCs w:val="28"/>
        </w:rPr>
        <w:t xml:space="preserve"> (замены)</w:t>
      </w:r>
      <w:r>
        <w:rPr>
          <w:rFonts w:ascii="Times New Roman" w:hAnsi="Times New Roman" w:cs="Times New Roman"/>
          <w:sz w:val="28"/>
          <w:szCs w:val="28"/>
        </w:rPr>
        <w:t xml:space="preserve">, недостаточная освещенность, </w:t>
      </w:r>
      <w:r w:rsidR="00670758">
        <w:rPr>
          <w:rFonts w:ascii="Times New Roman" w:hAnsi="Times New Roman" w:cs="Times New Roman"/>
          <w:sz w:val="28"/>
          <w:szCs w:val="28"/>
        </w:rPr>
        <w:t xml:space="preserve">в большинстве дворовых территорий </w:t>
      </w:r>
      <w:r>
        <w:rPr>
          <w:rFonts w:ascii="Times New Roman" w:hAnsi="Times New Roman" w:cs="Times New Roman"/>
          <w:sz w:val="28"/>
          <w:szCs w:val="28"/>
        </w:rPr>
        <w:t>отсутствуют места для проведения досуга разными группами населения: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Благоустройство дворовых территорий и мест массового пребывания населения невозможно осуществлять без комплексного подхода. При выполнении работ по благоустройству необходимо учитывать мнение жителей и сложившуюся инфраструктуру территорий дворов для</w:t>
      </w:r>
      <w:r>
        <w:rPr>
          <w:rFonts w:ascii="Times New Roman" w:hAnsi="Times New Roman" w:cs="Times New Roman"/>
          <w:sz w:val="28"/>
          <w:szCs w:val="28"/>
        </w:rPr>
        <w:t xml:space="preserve"> определения функциональных зон</w:t>
      </w:r>
      <w:r w:rsidRPr="00A11ADE">
        <w:rPr>
          <w:rFonts w:ascii="Times New Roman" w:hAnsi="Times New Roman" w:cs="Times New Roman"/>
          <w:sz w:val="28"/>
          <w:szCs w:val="28"/>
        </w:rPr>
        <w:t xml:space="preserve"> и выполнения других мероприятий. 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</w:t>
      </w:r>
      <w:r>
        <w:rPr>
          <w:rFonts w:ascii="Times New Roman" w:hAnsi="Times New Roman" w:cs="Times New Roman"/>
          <w:sz w:val="28"/>
          <w:szCs w:val="28"/>
        </w:rPr>
        <w:t xml:space="preserve">я чистые улицы, благоустроенные </w:t>
      </w:r>
      <w:r w:rsidRPr="00A11ADE">
        <w:rPr>
          <w:rFonts w:ascii="Times New Roman" w:hAnsi="Times New Roman" w:cs="Times New Roman"/>
          <w:sz w:val="28"/>
          <w:szCs w:val="28"/>
        </w:rPr>
        <w:t xml:space="preserve">дворы и дома, зеленые насаждения, необходимый уровень освещенности дворов в темное время суток. 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Важнейшей задачей органов самоуправления </w:t>
      </w:r>
      <w:r w:rsidR="00F04370">
        <w:rPr>
          <w:rFonts w:ascii="Times New Roman" w:hAnsi="Times New Roman" w:cs="Times New Roman"/>
          <w:sz w:val="28"/>
          <w:szCs w:val="28"/>
        </w:rPr>
        <w:t>МО «Кужорское сельское поселение»</w:t>
      </w:r>
      <w:r w:rsidRPr="00A11ADE">
        <w:rPr>
          <w:rFonts w:ascii="Times New Roman" w:hAnsi="Times New Roman" w:cs="Times New Roman"/>
          <w:sz w:val="28"/>
          <w:szCs w:val="28"/>
        </w:rPr>
        <w:t>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</w:t>
      </w:r>
      <w:r>
        <w:rPr>
          <w:rFonts w:ascii="Times New Roman" w:hAnsi="Times New Roman" w:cs="Times New Roman"/>
          <w:sz w:val="28"/>
          <w:szCs w:val="28"/>
        </w:rPr>
        <w:t>, обеспечивающее</w:t>
      </w:r>
      <w:r w:rsidRPr="00A11ADE">
        <w:rPr>
          <w:rFonts w:ascii="Times New Roman" w:hAnsi="Times New Roman" w:cs="Times New Roman"/>
          <w:sz w:val="28"/>
          <w:szCs w:val="28"/>
        </w:rPr>
        <w:t xml:space="preserve"> безопасные и благоприятные условия жизнедеятельности человека. 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 на территории </w:t>
      </w:r>
      <w:r w:rsidR="00F04370">
        <w:rPr>
          <w:rFonts w:ascii="Times New Roman" w:hAnsi="Times New Roman" w:cs="Times New Roman"/>
          <w:sz w:val="28"/>
          <w:szCs w:val="28"/>
        </w:rPr>
        <w:t>МО «Кужорское сельское поселение»</w:t>
      </w:r>
      <w:r w:rsidR="008F298C">
        <w:rPr>
          <w:rFonts w:ascii="Times New Roman" w:hAnsi="Times New Roman" w:cs="Times New Roman"/>
          <w:sz w:val="28"/>
          <w:szCs w:val="28"/>
        </w:rPr>
        <w:t xml:space="preserve"> на 2018-2024</w:t>
      </w:r>
      <w:r w:rsidRPr="00A11AD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11ADE">
        <w:rPr>
          <w:rFonts w:ascii="Times New Roman" w:hAnsi="Times New Roman" w:cs="Times New Roman"/>
          <w:sz w:val="28"/>
          <w:szCs w:val="28"/>
        </w:rPr>
        <w:t xml:space="preserve">»(далее – муниципальная программа), которой предусматривается целенаправленная работа </w:t>
      </w:r>
      <w:r>
        <w:rPr>
          <w:rFonts w:ascii="Times New Roman" w:hAnsi="Times New Roman" w:cs="Times New Roman"/>
          <w:sz w:val="28"/>
          <w:szCs w:val="28"/>
        </w:rPr>
        <w:t>исходя из: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5FBB">
        <w:rPr>
          <w:rFonts w:ascii="Times New Roman" w:hAnsi="Times New Roman" w:cs="Times New Roman"/>
          <w:b/>
          <w:sz w:val="28"/>
          <w:szCs w:val="28"/>
        </w:rPr>
        <w:t>минимального</w:t>
      </w:r>
      <w:r>
        <w:rPr>
          <w:rFonts w:ascii="Times New Roman" w:hAnsi="Times New Roman" w:cs="Times New Roman"/>
          <w:sz w:val="28"/>
          <w:szCs w:val="28"/>
        </w:rPr>
        <w:t xml:space="preserve"> перечня работ</w:t>
      </w:r>
      <w:r w:rsidRPr="00A11ADE">
        <w:rPr>
          <w:rFonts w:ascii="Times New Roman" w:hAnsi="Times New Roman" w:cs="Times New Roman"/>
          <w:sz w:val="28"/>
          <w:szCs w:val="28"/>
        </w:rPr>
        <w:t>: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проездов, тротуаров;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мусора;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-реконструкция общественных территорий (аллеи, тротуары, и пр.)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Pr="004008C9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8C9">
        <w:rPr>
          <w:rFonts w:ascii="Times New Roman" w:hAnsi="Times New Roman" w:cs="Times New Roman"/>
          <w:sz w:val="28"/>
          <w:szCs w:val="28"/>
        </w:rPr>
        <w:t>При этом указанный перечень является исчерпывающим и не может быть расширен. Нормативная стоимость (единичные расценки) работ по благоустройству, входящих в состав минимального перечня работ приведена в Таблице 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4630"/>
        <w:gridCol w:w="1541"/>
        <w:gridCol w:w="3238"/>
      </w:tblGrid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по благоустройству, входящих в состав минимального перечня работ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Устройство бортового камня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м.п.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1045,0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асфальтового покрытия 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953,0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светильников с установкой столбов и монтажом кабелей (40 м.)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54225,0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светильников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12432,0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10830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5900,0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контейнеров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721F19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5900,0</w:t>
            </w:r>
          </w:p>
        </w:tc>
      </w:tr>
    </w:tbl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Pr="004008C9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8C9">
        <w:rPr>
          <w:rFonts w:ascii="Times New Roman" w:hAnsi="Times New Roman" w:cs="Times New Roman"/>
          <w:sz w:val="28"/>
          <w:szCs w:val="28"/>
        </w:rPr>
        <w:t xml:space="preserve">Ориентировочная стоимость (единичные расценки) работ по благоустройству, входящих в состав дополнительного перечня работ приведена в Таблице 2. </w:t>
      </w:r>
    </w:p>
    <w:p w:rsidR="00DC341C" w:rsidRPr="004008C9" w:rsidRDefault="00DC341C" w:rsidP="00DC341C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C341C" w:rsidRPr="004008C9" w:rsidRDefault="00DC341C" w:rsidP="00DC341C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4008C9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4618"/>
        <w:gridCol w:w="1540"/>
        <w:gridCol w:w="3251"/>
      </w:tblGrid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по благоустройству, входящих в состав минимального перечня работ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Устройство асфальтового покрытия для автомобильных парковок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953,0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орудование детских </w:t>
            </w: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площадок (по набору оборудования)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DC341C" w:rsidRPr="005B2311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11">
              <w:rPr>
                <w:rFonts w:ascii="Times New Roman" w:hAnsi="Times New Roman" w:cs="Times New Roman"/>
                <w:sz w:val="24"/>
                <w:szCs w:val="24"/>
              </w:rPr>
              <w:t>Приложение №4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площадок (по набору оборудования)</w:t>
            </w:r>
          </w:p>
        </w:tc>
        <w:tc>
          <w:tcPr>
            <w:tcW w:w="0" w:type="auto"/>
          </w:tcPr>
          <w:p w:rsidR="00DC341C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DC341C" w:rsidRPr="005B2311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11">
              <w:rPr>
                <w:rFonts w:ascii="Times New Roman" w:hAnsi="Times New Roman" w:cs="Times New Roman"/>
                <w:sz w:val="24"/>
                <w:szCs w:val="24"/>
              </w:rPr>
              <w:t>Приложение №4</w:t>
            </w:r>
          </w:p>
        </w:tc>
      </w:tr>
    </w:tbl>
    <w:p w:rsidR="00153B38" w:rsidRPr="00A11ADE" w:rsidRDefault="00153B38" w:rsidP="0067075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3154A2" w:rsidRPr="004008C9" w:rsidRDefault="003154A2" w:rsidP="000648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Благоустройство дворовых территорий и территорий общего пользования</w:t>
      </w:r>
    </w:p>
    <w:p w:rsidR="003154A2" w:rsidRPr="004008C9" w:rsidRDefault="003154A2" w:rsidP="00064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 xml:space="preserve">еще одна проблема </w:t>
      </w:r>
      <w:r w:rsidR="00DC341C">
        <w:rPr>
          <w:rFonts w:ascii="Times New Roman" w:hAnsi="Times New Roman"/>
          <w:sz w:val="28"/>
          <w:szCs w:val="28"/>
          <w:lang w:eastAsia="ru-RU"/>
        </w:rPr>
        <w:t>поселения</w:t>
      </w:r>
      <w:r w:rsidRPr="004008C9">
        <w:rPr>
          <w:rFonts w:ascii="Times New Roman" w:hAnsi="Times New Roman"/>
          <w:sz w:val="28"/>
          <w:szCs w:val="28"/>
          <w:lang w:eastAsia="ru-RU"/>
        </w:rPr>
        <w:t>, котору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ю невозможно осуществить без </w:t>
      </w:r>
      <w:r w:rsidRPr="004008C9">
        <w:rPr>
          <w:rFonts w:ascii="Times New Roman" w:hAnsi="Times New Roman"/>
          <w:sz w:val="28"/>
          <w:szCs w:val="28"/>
          <w:lang w:eastAsia="ru-RU"/>
        </w:rPr>
        <w:t>комплексногоподхода.</w:t>
      </w:r>
    </w:p>
    <w:p w:rsidR="003D14EF" w:rsidRPr="004008C9" w:rsidRDefault="003154A2" w:rsidP="000648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 xml:space="preserve">При отсутствии проекта благоустройства получить многофункциональнуюадаптивную среду для проживания </w:t>
      </w:r>
      <w:r w:rsidR="00DC341C">
        <w:rPr>
          <w:rFonts w:ascii="Times New Roman" w:hAnsi="Times New Roman"/>
          <w:sz w:val="28"/>
          <w:szCs w:val="28"/>
          <w:lang w:eastAsia="ru-RU"/>
        </w:rPr>
        <w:t>людей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 не представляется возможным. </w:t>
      </w:r>
    </w:p>
    <w:p w:rsidR="00A41878" w:rsidRPr="004008C9" w:rsidRDefault="003154A2" w:rsidP="00A418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Привыполнении работ по благоустройству необходимо учитывать мнение жителей, исложившуюся инфраструктуру территорий дворов многоквартирных домов, дляопределения функциональных зон и выполнения других мероприятий.</w:t>
      </w:r>
      <w:r w:rsidR="00A41878" w:rsidRPr="004008C9">
        <w:rPr>
          <w:rFonts w:ascii="Times New Roman" w:hAnsi="Times New Roman"/>
          <w:sz w:val="28"/>
          <w:szCs w:val="28"/>
          <w:lang w:eastAsia="ru-RU"/>
        </w:rPr>
        <w:t xml:space="preserve">Объекты благоустройства </w:t>
      </w:r>
      <w:r w:rsidR="00F04370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A41878" w:rsidRPr="004008C9">
        <w:rPr>
          <w:rFonts w:ascii="Times New Roman" w:hAnsi="Times New Roman"/>
          <w:sz w:val="28"/>
          <w:szCs w:val="28"/>
          <w:lang w:eastAsia="ru-RU"/>
        </w:rPr>
        <w:t xml:space="preserve"> формируются из предложений заинтересованных лиц о включении территорий общего пользования и дворовой территории многоквартирного дома в Программу путем реализации следующих этапов:</w:t>
      </w:r>
    </w:p>
    <w:p w:rsidR="00A41878" w:rsidRPr="00B34D32" w:rsidRDefault="00A41878" w:rsidP="00A41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4D32">
        <w:rPr>
          <w:rFonts w:ascii="Times New Roman" w:hAnsi="Times New Roman"/>
          <w:sz w:val="28"/>
          <w:szCs w:val="28"/>
          <w:lang w:eastAsia="ru-RU"/>
        </w:rPr>
        <w:t xml:space="preserve">- проведения общественного обсуждения в соответствии с Порядком общественного обсуждения проекта муниципальной программы «Формирование комфортной городской среды на территории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на 201</w:t>
      </w:r>
      <w:r w:rsidR="008F298C">
        <w:rPr>
          <w:rFonts w:ascii="Times New Roman" w:hAnsi="Times New Roman"/>
          <w:sz w:val="28"/>
          <w:szCs w:val="28"/>
          <w:lang w:eastAsia="ru-RU"/>
        </w:rPr>
        <w:t>8-2024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год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>ы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», утвержденного постановлением </w:t>
      </w:r>
      <w:r w:rsidR="0069578A" w:rsidRPr="00B34D32">
        <w:rPr>
          <w:rFonts w:ascii="Times New Roman" w:hAnsi="Times New Roman"/>
          <w:sz w:val="28"/>
          <w:szCs w:val="28"/>
          <w:lang w:eastAsia="ru-RU"/>
        </w:rPr>
        <w:t>главы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от </w:t>
      </w:r>
      <w:r w:rsidR="008F298C">
        <w:rPr>
          <w:rFonts w:ascii="Times New Roman" w:hAnsi="Times New Roman"/>
          <w:sz w:val="28"/>
          <w:szCs w:val="28"/>
          <w:lang w:eastAsia="ru-RU"/>
        </w:rPr>
        <w:t>№82  от 20.11.2017года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>;</w:t>
      </w:r>
    </w:p>
    <w:p w:rsidR="00544518" w:rsidRPr="00B34D32" w:rsidRDefault="00A41878" w:rsidP="00544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4D32">
        <w:rPr>
          <w:rFonts w:ascii="Times New Roman" w:hAnsi="Times New Roman"/>
          <w:sz w:val="28"/>
          <w:szCs w:val="28"/>
          <w:lang w:eastAsia="ru-RU"/>
        </w:rPr>
        <w:lastRenderedPageBreak/>
        <w:t xml:space="preserve">-рассмотрения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 в соответствии с Порядком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 xml:space="preserve">«Формирование комфортной городской среды на территории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8F298C">
        <w:rPr>
          <w:rFonts w:ascii="Times New Roman" w:hAnsi="Times New Roman"/>
          <w:sz w:val="28"/>
          <w:szCs w:val="28"/>
          <w:lang w:eastAsia="ru-RU"/>
        </w:rPr>
        <w:t xml:space="preserve"> на 2018-2024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 xml:space="preserve"> годы»</w:t>
      </w:r>
      <w:r w:rsidRPr="00B34D32">
        <w:rPr>
          <w:rFonts w:ascii="Times New Roman" w:hAnsi="Times New Roman"/>
          <w:sz w:val="28"/>
          <w:szCs w:val="28"/>
          <w:lang w:eastAsia="ru-RU"/>
        </w:rPr>
        <w:t>, утвержденного постановлением</w:t>
      </w:r>
      <w:r w:rsidR="0069578A" w:rsidRPr="00B34D32">
        <w:rPr>
          <w:rFonts w:ascii="Times New Roman" w:hAnsi="Times New Roman"/>
          <w:sz w:val="28"/>
          <w:szCs w:val="28"/>
          <w:lang w:eastAsia="ru-RU"/>
        </w:rPr>
        <w:t xml:space="preserve"> главы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3A7872">
        <w:rPr>
          <w:rFonts w:ascii="Times New Roman" w:hAnsi="Times New Roman"/>
          <w:sz w:val="28"/>
          <w:szCs w:val="28"/>
          <w:lang w:eastAsia="ru-RU"/>
        </w:rPr>
        <w:t xml:space="preserve"> от «20» 11.</w:t>
      </w:r>
      <w:r w:rsidR="008F298C">
        <w:rPr>
          <w:rFonts w:ascii="Times New Roman" w:hAnsi="Times New Roman"/>
          <w:sz w:val="28"/>
          <w:szCs w:val="28"/>
          <w:lang w:eastAsia="ru-RU"/>
        </w:rPr>
        <w:t>2017года № 82</w:t>
      </w:r>
      <w:r w:rsidR="00544518" w:rsidRPr="00B34D32">
        <w:rPr>
          <w:rFonts w:ascii="Times New Roman" w:hAnsi="Times New Roman"/>
          <w:sz w:val="28"/>
          <w:szCs w:val="28"/>
          <w:lang w:eastAsia="ru-RU"/>
        </w:rPr>
        <w:t>;</w:t>
      </w:r>
    </w:p>
    <w:p w:rsidR="00A41878" w:rsidRPr="00B34D32" w:rsidRDefault="00A41878" w:rsidP="00A41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4D32">
        <w:rPr>
          <w:rFonts w:ascii="Times New Roman" w:hAnsi="Times New Roman"/>
          <w:sz w:val="28"/>
          <w:szCs w:val="28"/>
          <w:lang w:eastAsia="ru-RU"/>
        </w:rPr>
        <w:t>-проведения общественного обсуждения с заинтересованными лицами и утверждения дизайн-проектов благоустройства дворовых территорий и территорий общего пользования, включенных в Программу в текущем году в</w:t>
      </w:r>
    </w:p>
    <w:p w:rsidR="00534F45" w:rsidRPr="00B34D32" w:rsidRDefault="00A41878" w:rsidP="00534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34D32">
        <w:rPr>
          <w:rFonts w:ascii="Times New Roman" w:hAnsi="Times New Roman"/>
          <w:sz w:val="28"/>
          <w:szCs w:val="28"/>
          <w:lang w:eastAsia="ru-RU"/>
        </w:rPr>
        <w:t xml:space="preserve">соответствии с Порядком разработки, обсуждения с заинтересованными лицами и утверждения дизайн-проектов благоустройства дворовых территорий, включаемых в муниципальную программу </w:t>
      </w:r>
      <w:r w:rsidR="00534F45" w:rsidRPr="00B34D32">
        <w:rPr>
          <w:rFonts w:ascii="Times New Roman" w:hAnsi="Times New Roman"/>
          <w:sz w:val="28"/>
          <w:szCs w:val="28"/>
          <w:lang w:eastAsia="ru-RU"/>
        </w:rPr>
        <w:t xml:space="preserve">«Формирование комфортной городской среды на территории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3A7872">
        <w:rPr>
          <w:rFonts w:ascii="Times New Roman" w:hAnsi="Times New Roman"/>
          <w:sz w:val="28"/>
          <w:szCs w:val="28"/>
          <w:lang w:eastAsia="ru-RU"/>
        </w:rPr>
        <w:t>на 2018-2024</w:t>
      </w:r>
      <w:r w:rsidR="00534F45" w:rsidRPr="00B34D32">
        <w:rPr>
          <w:rFonts w:ascii="Times New Roman" w:hAnsi="Times New Roman"/>
          <w:sz w:val="28"/>
          <w:szCs w:val="28"/>
          <w:lang w:eastAsia="ru-RU"/>
        </w:rPr>
        <w:t xml:space="preserve"> годы»</w:t>
      </w:r>
      <w:r w:rsidRPr="00B34D32">
        <w:rPr>
          <w:rFonts w:ascii="Times New Roman" w:hAnsi="Times New Roman"/>
          <w:sz w:val="28"/>
          <w:szCs w:val="28"/>
          <w:lang w:eastAsia="ru-RU"/>
        </w:rPr>
        <w:t xml:space="preserve">, утвержденного постановлением администрации </w:t>
      </w:r>
      <w:r w:rsidR="00F04370" w:rsidRPr="00B34D32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3A7872">
        <w:rPr>
          <w:rFonts w:ascii="Times New Roman" w:hAnsi="Times New Roman"/>
          <w:sz w:val="28"/>
          <w:szCs w:val="28"/>
          <w:lang w:eastAsia="ru-RU"/>
        </w:rPr>
        <w:t xml:space="preserve"> от «20» 11.2017года №82</w:t>
      </w:r>
      <w:r w:rsidR="00534F45" w:rsidRPr="00B34D32">
        <w:rPr>
          <w:rFonts w:ascii="Times New Roman" w:hAnsi="Times New Roman"/>
          <w:sz w:val="28"/>
          <w:szCs w:val="28"/>
          <w:lang w:eastAsia="ru-RU"/>
        </w:rPr>
        <w:t>;</w:t>
      </w:r>
    </w:p>
    <w:p w:rsidR="003154A2" w:rsidRPr="004008C9" w:rsidRDefault="003154A2" w:rsidP="00534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 xml:space="preserve">Адресный перечень дворовых территорий многоквартирных домов итерриторий общего пользования, расположенных на территории </w:t>
      </w:r>
      <w:r w:rsidR="00F04370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, на которых планируется благоустройство в текущем году,формируется на основании </w:t>
      </w:r>
      <w:r w:rsidR="00DC341C">
        <w:rPr>
          <w:rFonts w:ascii="Times New Roman" w:hAnsi="Times New Roman"/>
          <w:sz w:val="28"/>
          <w:szCs w:val="28"/>
          <w:lang w:eastAsia="ru-RU"/>
        </w:rPr>
        <w:t xml:space="preserve">Протокола общественной комиссии МО «Майкопский район» по осуществлению </w:t>
      </w:r>
      <w:r w:rsidR="00721F19">
        <w:rPr>
          <w:rFonts w:ascii="Times New Roman" w:hAnsi="Times New Roman"/>
          <w:sz w:val="28"/>
          <w:szCs w:val="28"/>
          <w:lang w:eastAsia="ru-RU"/>
        </w:rPr>
        <w:t>комиссионной оценки реализации  муниципальной программы.</w:t>
      </w:r>
    </w:p>
    <w:p w:rsidR="003154A2" w:rsidRPr="005B2311" w:rsidRDefault="003154A2" w:rsidP="004D6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Визуальный перечень образцов элементов благоустройства, предлагаемых кразмещению на дворовой территории многоквартирного дома, сформированныйисходя из минимального</w:t>
      </w:r>
      <w:r w:rsidR="00473EF7" w:rsidRPr="004008C9">
        <w:rPr>
          <w:rFonts w:ascii="Times New Roman" w:hAnsi="Times New Roman"/>
          <w:sz w:val="28"/>
          <w:szCs w:val="28"/>
          <w:lang w:eastAsia="ru-RU"/>
        </w:rPr>
        <w:t xml:space="preserve"> и максимального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 перечня работ по благоустройству дворовый территорийприводитс</w:t>
      </w:r>
      <w:r w:rsidR="00AB5636" w:rsidRPr="004008C9">
        <w:rPr>
          <w:rFonts w:ascii="Times New Roman" w:hAnsi="Times New Roman"/>
          <w:sz w:val="28"/>
          <w:szCs w:val="28"/>
          <w:lang w:eastAsia="ru-RU"/>
        </w:rPr>
        <w:t xml:space="preserve">я в соответствии с </w:t>
      </w:r>
      <w:r w:rsidR="00AB5636" w:rsidRPr="005B2311">
        <w:rPr>
          <w:rFonts w:ascii="Times New Roman" w:hAnsi="Times New Roman"/>
          <w:sz w:val="28"/>
          <w:szCs w:val="28"/>
          <w:lang w:eastAsia="ru-RU"/>
        </w:rPr>
        <w:t>Приложением 3</w:t>
      </w:r>
      <w:r w:rsidR="00473EF7" w:rsidRPr="005B2311">
        <w:rPr>
          <w:rFonts w:ascii="Times New Roman" w:hAnsi="Times New Roman"/>
          <w:sz w:val="28"/>
          <w:szCs w:val="28"/>
          <w:lang w:eastAsia="ru-RU"/>
        </w:rPr>
        <w:t>и Приложением 4</w:t>
      </w:r>
      <w:r w:rsidRPr="005B2311">
        <w:rPr>
          <w:rFonts w:ascii="Times New Roman" w:hAnsi="Times New Roman"/>
          <w:sz w:val="28"/>
          <w:szCs w:val="28"/>
          <w:lang w:eastAsia="ru-RU"/>
        </w:rPr>
        <w:t xml:space="preserve"> к Программе.</w:t>
      </w:r>
    </w:p>
    <w:p w:rsidR="00F22403" w:rsidRPr="00A11ADE" w:rsidRDefault="00F22403" w:rsidP="00F22403">
      <w:pPr>
        <w:pStyle w:val="fn2r"/>
        <w:spacing w:after="0"/>
        <w:ind w:firstLine="851"/>
        <w:jc w:val="both"/>
        <w:rPr>
          <w:sz w:val="28"/>
          <w:szCs w:val="28"/>
        </w:rPr>
      </w:pPr>
      <w:r w:rsidRPr="00A11ADE">
        <w:rPr>
          <w:sz w:val="28"/>
          <w:szCs w:val="28"/>
        </w:rPr>
        <w:t xml:space="preserve">Перед началом работ по комплексному благоустройству двора разрабатывается </w:t>
      </w:r>
      <w:r>
        <w:rPr>
          <w:sz w:val="28"/>
          <w:szCs w:val="28"/>
        </w:rPr>
        <w:t>дизайн</w:t>
      </w:r>
      <w:r w:rsidRPr="00A11ADE">
        <w:rPr>
          <w:sz w:val="28"/>
          <w:szCs w:val="28"/>
        </w:rPr>
        <w:t xml:space="preserve"> проект мероприятий</w:t>
      </w:r>
      <w:r>
        <w:rPr>
          <w:sz w:val="28"/>
          <w:szCs w:val="28"/>
        </w:rPr>
        <w:t xml:space="preserve"> и</w:t>
      </w:r>
      <w:r w:rsidRPr="00A11ADE">
        <w:rPr>
          <w:sz w:val="28"/>
          <w:szCs w:val="28"/>
        </w:rPr>
        <w:t xml:space="preserve"> рабочий проект</w:t>
      </w:r>
      <w:r>
        <w:rPr>
          <w:sz w:val="28"/>
          <w:szCs w:val="28"/>
        </w:rPr>
        <w:t xml:space="preserve"> (смета)</w:t>
      </w:r>
      <w:r w:rsidRPr="00A11ADE">
        <w:rPr>
          <w:sz w:val="28"/>
          <w:szCs w:val="28"/>
        </w:rPr>
        <w:t>. Все мероприятия планируются с учетом создания условий для жизнедеятельности инвалидов.</w:t>
      </w:r>
    </w:p>
    <w:p w:rsidR="004D6CFB" w:rsidRPr="005B2311" w:rsidRDefault="003154A2" w:rsidP="005B23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Таким образом, комплексный подход к реализации мероприятий поблагоустройству, отвечающих современным требованиям, позволит создать</w:t>
      </w:r>
      <w:r w:rsidRPr="004008C9">
        <w:rPr>
          <w:rFonts w:ascii="Times New Roman" w:hAnsi="Times New Roman"/>
          <w:sz w:val="28"/>
          <w:szCs w:val="28"/>
        </w:rPr>
        <w:t xml:space="preserve">современную комфортную среду для проживания граждан и гостей </w:t>
      </w:r>
      <w:r w:rsidR="00F04370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5B2311">
        <w:rPr>
          <w:rFonts w:ascii="Times New Roman" w:hAnsi="Times New Roman"/>
          <w:sz w:val="28"/>
          <w:szCs w:val="28"/>
        </w:rPr>
        <w:t>.</w:t>
      </w:r>
    </w:p>
    <w:p w:rsidR="00A0758F" w:rsidRDefault="003D13BB" w:rsidP="00A0758F">
      <w:pPr>
        <w:pStyle w:val="fn2r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Целями</w:t>
      </w:r>
      <w:r w:rsidR="00D32936" w:rsidRPr="00A11ADE">
        <w:rPr>
          <w:sz w:val="28"/>
          <w:szCs w:val="28"/>
        </w:rPr>
        <w:t xml:space="preserve"> реализации Программы является</w:t>
      </w:r>
      <w:r w:rsidR="007D1E09">
        <w:rPr>
          <w:sz w:val="28"/>
          <w:szCs w:val="28"/>
        </w:rPr>
        <w:t xml:space="preserve"> п</w:t>
      </w:r>
      <w:r w:rsidR="007D1E09" w:rsidRPr="007D1E09">
        <w:rPr>
          <w:sz w:val="28"/>
          <w:szCs w:val="28"/>
        </w:rPr>
        <w:t xml:space="preserve">овышение уровня внешнего благоустройства, санитарного содержания дворовых территорий многоквартирных домов;создание комфортных и безопасных условий проживания граждан;организация искусственного освещения дворовых территорий;создание условий для массового отдыха жителей и организация </w:t>
      </w:r>
      <w:r w:rsidR="007D1E09" w:rsidRPr="007D1E09">
        <w:rPr>
          <w:sz w:val="28"/>
          <w:szCs w:val="28"/>
        </w:rPr>
        <w:lastRenderedPageBreak/>
        <w:t>обустройства мест массового пребывания населения;выполнение озеленения придомовых территорий многоквартирных домов.</w:t>
      </w:r>
    </w:p>
    <w:p w:rsidR="001E0299" w:rsidRDefault="00D32936" w:rsidP="001E029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1ADE">
        <w:rPr>
          <w:sz w:val="28"/>
          <w:szCs w:val="28"/>
        </w:rPr>
        <w:t>Основными задачами Программы являются:</w:t>
      </w:r>
    </w:p>
    <w:p w:rsidR="00721F19" w:rsidRDefault="00721F19" w:rsidP="001E0299">
      <w:pPr>
        <w:pStyle w:val="fn2r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>Обеспечение формирования единого облика муниципального образования</w:t>
      </w:r>
    </w:p>
    <w:p w:rsidR="001E0299" w:rsidRDefault="001E0299" w:rsidP="001E029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E0299">
        <w:rPr>
          <w:sz w:val="28"/>
        </w:rPr>
        <w:t>Улучшение технического состояния придомовых территорий многоквартирных домов</w:t>
      </w:r>
      <w:r w:rsidRPr="001E0299">
        <w:rPr>
          <w:sz w:val="28"/>
          <w:szCs w:val="28"/>
        </w:rPr>
        <w:t>;</w:t>
      </w:r>
    </w:p>
    <w:p w:rsidR="001E0299" w:rsidRPr="001E0299" w:rsidRDefault="001E0299" w:rsidP="001E0299">
      <w:pPr>
        <w:pStyle w:val="fn2r"/>
        <w:spacing w:before="0" w:beforeAutospacing="0" w:after="0" w:afterAutospacing="0"/>
        <w:ind w:firstLine="851"/>
        <w:jc w:val="both"/>
        <w:rPr>
          <w:sz w:val="28"/>
        </w:rPr>
      </w:pPr>
      <w:r w:rsidRPr="001E0299">
        <w:rPr>
          <w:sz w:val="28"/>
        </w:rPr>
        <w:t>совершенствование жилищно-коммунального хозяйства;</w:t>
      </w:r>
    </w:p>
    <w:p w:rsidR="001E0299" w:rsidRPr="001E0299" w:rsidRDefault="001E0299" w:rsidP="001E0299">
      <w:pPr>
        <w:pStyle w:val="fn2r"/>
        <w:spacing w:before="0" w:beforeAutospacing="0" w:after="0" w:afterAutospacing="0"/>
        <w:ind w:firstLine="851"/>
        <w:jc w:val="both"/>
        <w:rPr>
          <w:sz w:val="32"/>
          <w:szCs w:val="28"/>
        </w:rPr>
      </w:pPr>
      <w:r w:rsidRPr="001E0299">
        <w:rPr>
          <w:sz w:val="28"/>
        </w:rPr>
        <w:t>поддержание санитарного порядка.</w:t>
      </w:r>
    </w:p>
    <w:p w:rsidR="00D32936" w:rsidRDefault="00D32936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3. Перечень мероприятий Программы</w:t>
      </w: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3B38">
        <w:rPr>
          <w:rFonts w:ascii="Times New Roman" w:hAnsi="Times New Roman" w:cs="Times New Roman"/>
          <w:sz w:val="28"/>
          <w:szCs w:val="28"/>
        </w:rPr>
        <w:t>Основу Программы составляет ремонт и благоустройство дворовых</w:t>
      </w:r>
      <w:r w:rsidR="00721F19">
        <w:rPr>
          <w:rFonts w:ascii="Times New Roman" w:hAnsi="Times New Roman" w:cs="Times New Roman"/>
          <w:sz w:val="28"/>
          <w:szCs w:val="28"/>
        </w:rPr>
        <w:t xml:space="preserve"> территорий </w:t>
      </w:r>
      <w:r w:rsidR="00721F19" w:rsidRPr="00153B38">
        <w:rPr>
          <w:rFonts w:ascii="Times New Roman" w:hAnsi="Times New Roman" w:cs="Times New Roman"/>
          <w:sz w:val="28"/>
          <w:szCs w:val="28"/>
        </w:rPr>
        <w:t>многоквартирных домов</w:t>
      </w:r>
      <w:r w:rsidR="00721F19">
        <w:rPr>
          <w:rFonts w:ascii="Times New Roman" w:hAnsi="Times New Roman" w:cs="Times New Roman"/>
          <w:sz w:val="28"/>
          <w:szCs w:val="28"/>
        </w:rPr>
        <w:t xml:space="preserve"> и общественных</w:t>
      </w:r>
      <w:r w:rsidRPr="00153B38">
        <w:rPr>
          <w:rFonts w:ascii="Times New Roman" w:hAnsi="Times New Roman" w:cs="Times New Roman"/>
          <w:sz w:val="28"/>
          <w:szCs w:val="28"/>
        </w:rPr>
        <w:t xml:space="preserve"> территорий.</w:t>
      </w:r>
      <w:r w:rsidR="008651DC">
        <w:rPr>
          <w:rFonts w:ascii="Times New Roman" w:hAnsi="Times New Roman" w:cs="Times New Roman"/>
          <w:sz w:val="28"/>
          <w:szCs w:val="28"/>
        </w:rPr>
        <w:t xml:space="preserve"> Перечень мероприятий представлен в Приложении №</w:t>
      </w:r>
      <w:r w:rsidR="001820FC">
        <w:rPr>
          <w:rFonts w:ascii="Times New Roman" w:hAnsi="Times New Roman" w:cs="Times New Roman"/>
          <w:sz w:val="28"/>
          <w:szCs w:val="28"/>
        </w:rPr>
        <w:t>1 к настоящему П</w:t>
      </w:r>
      <w:r w:rsidR="00E429FB">
        <w:rPr>
          <w:rFonts w:ascii="Times New Roman" w:hAnsi="Times New Roman" w:cs="Times New Roman"/>
          <w:sz w:val="28"/>
          <w:szCs w:val="28"/>
        </w:rPr>
        <w:t>остановлению</w:t>
      </w:r>
    </w:p>
    <w:p w:rsidR="00DB14F1" w:rsidRDefault="00DB14F1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770C" w:rsidRPr="004008C9" w:rsidRDefault="00DB14F1" w:rsidP="00DB1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008C9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14770C" w:rsidRPr="004008C9">
        <w:rPr>
          <w:rFonts w:ascii="Times New Roman" w:hAnsi="Times New Roman"/>
          <w:bCs/>
          <w:sz w:val="28"/>
          <w:szCs w:val="28"/>
          <w:lang w:eastAsia="ru-RU"/>
        </w:rPr>
        <w:t>.Формы участия (трудовое) заинтересованных</w:t>
      </w:r>
    </w:p>
    <w:p w:rsidR="0014770C" w:rsidRPr="004008C9" w:rsidRDefault="0014770C" w:rsidP="00DB1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008C9">
        <w:rPr>
          <w:rFonts w:ascii="Times New Roman" w:hAnsi="Times New Roman"/>
          <w:bCs/>
          <w:sz w:val="28"/>
          <w:szCs w:val="28"/>
          <w:lang w:eastAsia="ru-RU"/>
        </w:rPr>
        <w:t>лиц в выполнении работ</w:t>
      </w:r>
    </w:p>
    <w:p w:rsidR="004008C9" w:rsidRPr="004008C9" w:rsidRDefault="004008C9" w:rsidP="00DB1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14770C" w:rsidRPr="004008C9" w:rsidRDefault="0014770C" w:rsidP="004008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Заинтересованные лица принимают участие в реализации мероприятий поблагоустройству дворовых территорий, включенных в Программу в текущем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году, в рамках минимального и дополнительного перечней работ поблагоустройству в форме трудового участия.</w:t>
      </w:r>
    </w:p>
    <w:p w:rsidR="0014770C" w:rsidRPr="004008C9" w:rsidRDefault="0014770C" w:rsidP="00E149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Под трудовым участием понимается выполнение жителяминеоплачиваемых работ, не требующих специальной квалификации, как например:подготовка объекта (дворовой территории) к началу работ (уборка мусора), идругие работы (покраска оборудования, озеленение территории посадка деревьев,охрана объекта);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- обеспечение благоприятных условий для работы подрядной организации,выполняющей работы и для ее работников (горячий чай, печенье и т.д.).</w:t>
      </w:r>
    </w:p>
    <w:p w:rsidR="0014770C" w:rsidRPr="004008C9" w:rsidRDefault="0014770C" w:rsidP="008F48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Трудовое участие заинтересованных лиц в реализации мероприятийПрограммы по благоустройству дворовых территорий, включенных в Программуна текущий год, должно подтверждаться документально. Документы,подтверждающие трудовое участие заинтересованных лиц, предоставляются вОбщественную комиссию в соответствии с протоколом общего собраниясобственников помещений в многоквартирном доме.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В качестве документов (материалов), подтверждающих трудовое участие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могут быть представлены отчеты подрядных организаций о выполнении работ,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 xml:space="preserve">включающих информацию о проведении мероприятий с трудовым участиемграждан, отчет совета многоквартирного дома, лица, управляющегомногоквартирным домом о проведении мероприятия с трудовым участиемграждан. При этом, рекомендуется в качестве приложения к такому </w:t>
      </w:r>
      <w:r w:rsidRPr="004008C9">
        <w:rPr>
          <w:rFonts w:ascii="Times New Roman" w:hAnsi="Times New Roman"/>
          <w:sz w:val="28"/>
          <w:szCs w:val="28"/>
          <w:lang w:eastAsia="ru-RU"/>
        </w:rPr>
        <w:lastRenderedPageBreak/>
        <w:t>отчетупредставлять фото-,видеоматериалы, подтверждающие проведение мероприятий струдовым участием граждан.</w:t>
      </w:r>
    </w:p>
    <w:p w:rsidR="0014770C" w:rsidRPr="004008C9" w:rsidRDefault="0014770C" w:rsidP="008F48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Документы</w:t>
      </w:r>
      <w:r w:rsidR="000F77B4">
        <w:rPr>
          <w:rFonts w:ascii="Times New Roman" w:hAnsi="Times New Roman"/>
          <w:sz w:val="28"/>
          <w:szCs w:val="28"/>
          <w:lang w:eastAsia="ru-RU"/>
        </w:rPr>
        <w:t>,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 подтверждающие трудовое участие, представляются вОбщественную комиссию не позднее 10 календарных дней со дня окончанияработ, выполняемых заинтересованными лицами.</w:t>
      </w:r>
    </w:p>
    <w:p w:rsidR="002D3EAD" w:rsidRPr="004008C9" w:rsidRDefault="002D3EAD" w:rsidP="001477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C33245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32936" w:rsidRPr="00A11ADE">
        <w:rPr>
          <w:rFonts w:ascii="Times New Roman" w:hAnsi="Times New Roman" w:cs="Times New Roman"/>
          <w:sz w:val="28"/>
          <w:szCs w:val="28"/>
        </w:rPr>
        <w:t>. Обоснование ресурсного обеспечения Программы</w:t>
      </w: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Pr="007F587D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87D">
        <w:rPr>
          <w:rFonts w:ascii="Times New Roman" w:hAnsi="Times New Roman" w:cs="Times New Roman"/>
          <w:sz w:val="28"/>
          <w:szCs w:val="28"/>
        </w:rPr>
        <w:t xml:space="preserve">Общая потребность в ресурсах на реализацию программных мероприятий </w:t>
      </w:r>
      <w:r w:rsidR="00B7491B">
        <w:rPr>
          <w:rFonts w:ascii="Times New Roman" w:hAnsi="Times New Roman" w:cs="Times New Roman"/>
          <w:sz w:val="28"/>
          <w:szCs w:val="28"/>
        </w:rPr>
        <w:t>на 2018-2024</w:t>
      </w:r>
      <w:r w:rsidR="00C33245">
        <w:rPr>
          <w:rFonts w:ascii="Times New Roman" w:hAnsi="Times New Roman" w:cs="Times New Roman"/>
          <w:sz w:val="28"/>
          <w:szCs w:val="28"/>
        </w:rPr>
        <w:t xml:space="preserve"> год</w:t>
      </w:r>
      <w:r w:rsidR="000F77B4">
        <w:rPr>
          <w:rFonts w:ascii="Times New Roman" w:hAnsi="Times New Roman" w:cs="Times New Roman"/>
          <w:sz w:val="28"/>
          <w:szCs w:val="28"/>
        </w:rPr>
        <w:t>ы</w:t>
      </w:r>
      <w:r w:rsidRPr="007F587D">
        <w:rPr>
          <w:rFonts w:ascii="Times New Roman" w:hAnsi="Times New Roman" w:cs="Times New Roman"/>
          <w:sz w:val="28"/>
          <w:szCs w:val="28"/>
        </w:rPr>
        <w:t>составляет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Pr="007F587D">
        <w:rPr>
          <w:rFonts w:ascii="Times New Roman" w:hAnsi="Times New Roman" w:cs="Times New Roman"/>
          <w:sz w:val="28"/>
          <w:szCs w:val="28"/>
        </w:rPr>
        <w:t>тыс. руб. из них:</w:t>
      </w:r>
    </w:p>
    <w:p w:rsidR="00D32936" w:rsidRPr="007F587D" w:rsidRDefault="00C33245" w:rsidP="00C332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федеральный бюджет – 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="00D32936" w:rsidRPr="007F587D">
        <w:rPr>
          <w:rFonts w:ascii="Times New Roman" w:hAnsi="Times New Roman" w:cs="Times New Roman"/>
          <w:sz w:val="28"/>
          <w:szCs w:val="28"/>
        </w:rPr>
        <w:t>тыс. руб.;</w:t>
      </w:r>
    </w:p>
    <w:p w:rsidR="00D32936" w:rsidRPr="007F587D" w:rsidRDefault="00C33245" w:rsidP="00C332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0039">
        <w:rPr>
          <w:rFonts w:ascii="Times New Roman" w:hAnsi="Times New Roman" w:cs="Times New Roman"/>
          <w:sz w:val="28"/>
          <w:szCs w:val="28"/>
        </w:rPr>
        <w:t>республиканский бюджет</w:t>
      </w:r>
      <w:r w:rsidR="00D32936" w:rsidRPr="007F587D">
        <w:rPr>
          <w:rFonts w:ascii="Times New Roman" w:hAnsi="Times New Roman" w:cs="Times New Roman"/>
          <w:sz w:val="28"/>
          <w:szCs w:val="28"/>
        </w:rPr>
        <w:t>–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="00D32936" w:rsidRPr="007F587D">
        <w:rPr>
          <w:rFonts w:ascii="Times New Roman" w:hAnsi="Times New Roman" w:cs="Times New Roman"/>
          <w:sz w:val="28"/>
          <w:szCs w:val="28"/>
        </w:rPr>
        <w:t>тыс. руб.;</w:t>
      </w:r>
    </w:p>
    <w:p w:rsidR="00D32936" w:rsidRDefault="00C33245" w:rsidP="00C332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2936" w:rsidRPr="007F587D">
        <w:rPr>
          <w:rFonts w:ascii="Times New Roman" w:hAnsi="Times New Roman" w:cs="Times New Roman"/>
          <w:sz w:val="28"/>
          <w:szCs w:val="28"/>
        </w:rPr>
        <w:t>местный бюдже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т – </w:t>
      </w:r>
      <w:r w:rsidR="000F77B4">
        <w:rPr>
          <w:rFonts w:ascii="Times New Roman" w:hAnsi="Times New Roman" w:cs="Times New Roman"/>
          <w:sz w:val="28"/>
          <w:szCs w:val="28"/>
        </w:rPr>
        <w:t>_</w:t>
      </w:r>
      <w:r w:rsidR="001E417A">
        <w:rPr>
          <w:rFonts w:ascii="Times New Roman" w:hAnsi="Times New Roman" w:cs="Times New Roman"/>
          <w:sz w:val="28"/>
          <w:szCs w:val="28"/>
        </w:rPr>
        <w:t>100</w:t>
      </w:r>
      <w:r w:rsidR="000F77B4">
        <w:rPr>
          <w:rFonts w:ascii="Times New Roman" w:hAnsi="Times New Roman" w:cs="Times New Roman"/>
          <w:sz w:val="28"/>
          <w:szCs w:val="28"/>
        </w:rPr>
        <w:t>_</w:t>
      </w:r>
      <w:r w:rsidR="00D32936" w:rsidRPr="007F587D">
        <w:rPr>
          <w:rFonts w:ascii="Times New Roman" w:hAnsi="Times New Roman" w:cs="Times New Roman"/>
          <w:sz w:val="28"/>
          <w:szCs w:val="28"/>
        </w:rPr>
        <w:t>тыс. руб.</w:t>
      </w:r>
    </w:p>
    <w:p w:rsidR="0014770C" w:rsidRPr="00A11ADE" w:rsidRDefault="0014770C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455AB3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32936" w:rsidRPr="00A11ADE">
        <w:rPr>
          <w:rFonts w:ascii="Times New Roman" w:hAnsi="Times New Roman" w:cs="Times New Roman"/>
          <w:sz w:val="28"/>
          <w:szCs w:val="28"/>
        </w:rPr>
        <w:t>. Механизм реализации Программы</w:t>
      </w: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Механизм реализации Программы определяется </w:t>
      </w:r>
      <w:r w:rsidR="00A0758F">
        <w:rPr>
          <w:rFonts w:ascii="Times New Roman" w:hAnsi="Times New Roman" w:cs="Times New Roman"/>
          <w:sz w:val="28"/>
          <w:szCs w:val="28"/>
        </w:rPr>
        <w:t>Администрацией</w:t>
      </w:r>
      <w:r w:rsidR="00F04370">
        <w:rPr>
          <w:rFonts w:ascii="Times New Roman" w:hAnsi="Times New Roman" w:cs="Times New Roman"/>
          <w:color w:val="000000"/>
          <w:spacing w:val="2"/>
          <w:sz w:val="28"/>
          <w:szCs w:val="28"/>
        </w:rPr>
        <w:t>МО «Кужорское сельское поселение»</w:t>
      </w:r>
      <w:r w:rsidR="003D37D4">
        <w:rPr>
          <w:rFonts w:ascii="Times New Roman" w:hAnsi="Times New Roman" w:cs="Times New Roman"/>
          <w:sz w:val="28"/>
          <w:szCs w:val="28"/>
        </w:rPr>
        <w:t xml:space="preserve"> и </w:t>
      </w:r>
      <w:r w:rsidRPr="00A11ADE">
        <w:rPr>
          <w:rFonts w:ascii="Times New Roman" w:hAnsi="Times New Roman" w:cs="Times New Roman"/>
          <w:sz w:val="28"/>
          <w:szCs w:val="28"/>
        </w:rPr>
        <w:t>предусматривает проведение организационных мероприятий, обеспечивающих выполнение Программы.</w:t>
      </w:r>
    </w:p>
    <w:p w:rsidR="00D32936" w:rsidRPr="00A11ADE" w:rsidRDefault="000F77B4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D32936" w:rsidRPr="00A11ADE">
        <w:rPr>
          <w:rFonts w:ascii="Times New Roman" w:hAnsi="Times New Roman" w:cs="Times New Roman"/>
          <w:sz w:val="28"/>
          <w:szCs w:val="28"/>
        </w:rPr>
        <w:t xml:space="preserve"> Программы: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отвечает за реализацию мероприятий Программы, целевое и эффективное использование средств местного бюджета, выделяемых на их выполнение: обеспечивает согласованность действий исполнителей по подготовке и реализации программных мероприятий: подготавливает и представляет в установленном порядке бюджетную заявку на финансирование соответствующих мероприятий Программы на очередной финансовый год;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представляет в установленном порядке отчеты о ходе финансирования и реализации соответствующих мероприятий Программы.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Исполнители Программы: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несут ответственность за реализацию мероприятий Программы;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обеспечивают согласованность действий </w:t>
      </w:r>
      <w:r w:rsidR="000F77B4">
        <w:rPr>
          <w:rFonts w:ascii="Times New Roman" w:hAnsi="Times New Roman" w:cs="Times New Roman"/>
          <w:sz w:val="28"/>
          <w:szCs w:val="28"/>
        </w:rPr>
        <w:t>участника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Программы по подготовке и реализации программных мероприятий;</w:t>
      </w: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представляют в установленном порядке отчеты о ходе финансирования и реализации мероприятий Программы.</w:t>
      </w:r>
    </w:p>
    <w:p w:rsidR="0014770C" w:rsidRPr="00A11ADE" w:rsidRDefault="0014770C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6. Оценка социально-экономической</w:t>
      </w:r>
    </w:p>
    <w:p w:rsidR="00D32936" w:rsidRPr="00A11ADE" w:rsidRDefault="00D32936" w:rsidP="00D32936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эффективности реализации Программы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Реализация запланированных мероприятий в 201</w:t>
      </w:r>
      <w:r w:rsidR="00B7491B">
        <w:rPr>
          <w:rFonts w:ascii="Times New Roman" w:hAnsi="Times New Roman" w:cs="Times New Roman"/>
          <w:sz w:val="28"/>
          <w:szCs w:val="28"/>
        </w:rPr>
        <w:t>8-2024</w:t>
      </w:r>
      <w:r w:rsidR="000F77B4">
        <w:rPr>
          <w:rFonts w:ascii="Times New Roman" w:hAnsi="Times New Roman" w:cs="Times New Roman"/>
          <w:sz w:val="28"/>
          <w:szCs w:val="28"/>
        </w:rPr>
        <w:t xml:space="preserve"> годах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позволит удовлетворить часть обращений граждан о неудовлетворительном техническом состоянии дворовых территорий мно</w:t>
      </w:r>
      <w:r w:rsidR="008912DF">
        <w:rPr>
          <w:rFonts w:ascii="Times New Roman" w:hAnsi="Times New Roman" w:cs="Times New Roman"/>
          <w:sz w:val="28"/>
          <w:szCs w:val="28"/>
        </w:rPr>
        <w:t xml:space="preserve">гоквартирных дворов, </w:t>
      </w:r>
      <w:r w:rsidRPr="00A11ADE">
        <w:rPr>
          <w:rFonts w:ascii="Times New Roman" w:hAnsi="Times New Roman" w:cs="Times New Roman"/>
          <w:sz w:val="28"/>
          <w:szCs w:val="28"/>
        </w:rPr>
        <w:t>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D32936" w:rsidRPr="00A11ADE" w:rsidRDefault="00D32936" w:rsidP="00D32936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  <w:sz w:val="28"/>
          <w:szCs w:val="28"/>
        </w:rPr>
      </w:pPr>
      <w:r w:rsidRPr="00A11ADE">
        <w:rPr>
          <w:color w:val="000000"/>
          <w:spacing w:val="2"/>
          <w:sz w:val="28"/>
          <w:szCs w:val="28"/>
        </w:rPr>
        <w:lastRenderedPageBreak/>
        <w:t xml:space="preserve">Оценка эффективности муниципальной программы проводится </w:t>
      </w:r>
      <w:r w:rsidR="00A0758F">
        <w:rPr>
          <w:color w:val="000000"/>
          <w:spacing w:val="2"/>
          <w:sz w:val="28"/>
          <w:szCs w:val="28"/>
        </w:rPr>
        <w:t>Администрацией</w:t>
      </w:r>
      <w:r w:rsidR="00F04370">
        <w:rPr>
          <w:color w:val="000000"/>
          <w:spacing w:val="2"/>
          <w:sz w:val="28"/>
          <w:szCs w:val="28"/>
        </w:rPr>
        <w:t>МО «Кужорское сельское поселение»</w:t>
      </w:r>
      <w:r w:rsidRPr="00A11ADE">
        <w:rPr>
          <w:color w:val="000000"/>
          <w:spacing w:val="2"/>
          <w:sz w:val="28"/>
          <w:szCs w:val="28"/>
        </w:rPr>
        <w:t>и осуществляется в целях оценки планируемого вклада результатов муниципальной программы в социально-экономическое развитие</w:t>
      </w:r>
      <w:r w:rsidR="00F04370">
        <w:rPr>
          <w:color w:val="000000"/>
          <w:spacing w:val="2"/>
          <w:sz w:val="28"/>
          <w:szCs w:val="28"/>
        </w:rPr>
        <w:t>МО «Кужорское сельское поселение»</w:t>
      </w:r>
      <w:r w:rsidRPr="00A11ADE">
        <w:rPr>
          <w:color w:val="000000"/>
          <w:spacing w:val="2"/>
          <w:sz w:val="28"/>
          <w:szCs w:val="28"/>
        </w:rPr>
        <w:t>.</w:t>
      </w:r>
    </w:p>
    <w:p w:rsidR="00D32936" w:rsidRPr="00A11ADE" w:rsidRDefault="00D32936" w:rsidP="00D32936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  <w:sz w:val="28"/>
          <w:szCs w:val="28"/>
        </w:rPr>
      </w:pPr>
      <w:r w:rsidRPr="00A11ADE">
        <w:rPr>
          <w:sz w:val="28"/>
          <w:szCs w:val="28"/>
        </w:rPr>
        <w:t>В рамках реализации муниципальной программы планируется:</w:t>
      </w:r>
    </w:p>
    <w:p w:rsidR="003E66AF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3B38">
        <w:rPr>
          <w:rFonts w:ascii="Times New Roman" w:hAnsi="Times New Roman" w:cs="Times New Roman"/>
          <w:sz w:val="28"/>
          <w:szCs w:val="28"/>
        </w:rPr>
        <w:t xml:space="preserve">провести ремонт </w:t>
      </w:r>
      <w:r w:rsidR="0069578A">
        <w:rPr>
          <w:rFonts w:ascii="Times New Roman" w:hAnsi="Times New Roman" w:cs="Times New Roman"/>
          <w:sz w:val="28"/>
          <w:szCs w:val="28"/>
        </w:rPr>
        <w:t>1</w:t>
      </w:r>
      <w:r w:rsidRPr="00153B38">
        <w:rPr>
          <w:rFonts w:ascii="Times New Roman" w:hAnsi="Times New Roman" w:cs="Times New Roman"/>
          <w:sz w:val="28"/>
          <w:szCs w:val="28"/>
        </w:rPr>
        <w:t>ед. дворовых территорий многоквартирных домов</w:t>
      </w:r>
      <w:r w:rsidR="0014629A">
        <w:rPr>
          <w:rFonts w:ascii="Times New Roman" w:hAnsi="Times New Roman" w:cs="Times New Roman"/>
          <w:sz w:val="28"/>
          <w:szCs w:val="28"/>
        </w:rPr>
        <w:t xml:space="preserve">, реконструкцию </w:t>
      </w:r>
      <w:r w:rsidR="0069578A">
        <w:rPr>
          <w:rFonts w:ascii="Times New Roman" w:hAnsi="Times New Roman" w:cs="Times New Roman"/>
          <w:sz w:val="28"/>
          <w:szCs w:val="28"/>
        </w:rPr>
        <w:t>1</w:t>
      </w:r>
      <w:r w:rsidR="0014629A">
        <w:rPr>
          <w:rFonts w:ascii="Times New Roman" w:hAnsi="Times New Roman" w:cs="Times New Roman"/>
          <w:sz w:val="28"/>
          <w:szCs w:val="28"/>
        </w:rPr>
        <w:t xml:space="preserve"> общественных территорий.</w:t>
      </w: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Индикатором эффективности реализации программы следует считать:</w:t>
      </w:r>
    </w:p>
    <w:p w:rsidR="003D37D4" w:rsidRPr="003D37D4" w:rsidRDefault="003D37D4" w:rsidP="003D37D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D4">
        <w:rPr>
          <w:rFonts w:ascii="Times New Roman" w:hAnsi="Times New Roman" w:cs="Times New Roman"/>
          <w:sz w:val="28"/>
          <w:szCs w:val="28"/>
        </w:rPr>
        <w:t>Количество благоустроенных дворовых территорий;</w:t>
      </w:r>
    </w:p>
    <w:p w:rsidR="003D37D4" w:rsidRPr="003D37D4" w:rsidRDefault="003D37D4" w:rsidP="003D37D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D4">
        <w:rPr>
          <w:rFonts w:ascii="Times New Roman" w:hAnsi="Times New Roman" w:cs="Times New Roman"/>
          <w:sz w:val="28"/>
          <w:szCs w:val="28"/>
        </w:rPr>
        <w:t>Доля благоустроенных дворовых территорий от общего количества дворовых территорий;</w:t>
      </w:r>
    </w:p>
    <w:p w:rsidR="003D37D4" w:rsidRPr="00A11ADE" w:rsidRDefault="003D37D4" w:rsidP="003D37D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D4">
        <w:rPr>
          <w:rFonts w:ascii="Times New Roman" w:hAnsi="Times New Roman" w:cs="Times New Roman"/>
          <w:sz w:val="28"/>
          <w:szCs w:val="28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населения).</w:t>
      </w:r>
      <w:r w:rsidR="00670758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D32936" w:rsidRDefault="00D32936" w:rsidP="00D32936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4629A">
      <w:pPr>
        <w:spacing w:after="0" w:line="240" w:lineRule="auto"/>
        <w:rPr>
          <w:rFonts w:ascii="Times New Roman" w:hAnsi="Times New Roman"/>
          <w:b/>
        </w:rPr>
        <w:sectPr w:rsidR="00C27A9B" w:rsidSect="00BC43C2">
          <w:pgSz w:w="11906" w:h="16838"/>
          <w:pgMar w:top="1134" w:right="850" w:bottom="993" w:left="1418" w:header="708" w:footer="708" w:gutter="0"/>
          <w:cols w:space="708"/>
          <w:docGrid w:linePitch="360"/>
        </w:sectPr>
      </w:pPr>
    </w:p>
    <w:p w:rsidR="00C231E7" w:rsidRDefault="00C231E7" w:rsidP="0014629A">
      <w:pPr>
        <w:spacing w:after="0"/>
        <w:rPr>
          <w:rFonts w:ascii="Times New Roman" w:hAnsi="Times New Roman"/>
          <w:b/>
          <w:sz w:val="24"/>
        </w:rPr>
      </w:pPr>
    </w:p>
    <w:p w:rsidR="00C231E7" w:rsidRDefault="00C231E7" w:rsidP="00C231E7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ПАСПОРТ</w:t>
      </w:r>
    </w:p>
    <w:p w:rsidR="00C231E7" w:rsidRDefault="00C231E7" w:rsidP="00C231E7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муниципальной программы</w:t>
      </w:r>
    </w:p>
    <w:p w:rsidR="00C231E7" w:rsidRDefault="00C231E7" w:rsidP="0014629A">
      <w:pPr>
        <w:spacing w:after="0"/>
        <w:jc w:val="center"/>
        <w:rPr>
          <w:rFonts w:ascii="Times New Roman" w:hAnsi="Times New Roman"/>
          <w:b/>
          <w:sz w:val="24"/>
        </w:rPr>
      </w:pPr>
      <w:r w:rsidRPr="00403DE8">
        <w:rPr>
          <w:rFonts w:ascii="Times New Roman" w:hAnsi="Times New Roman"/>
          <w:b/>
          <w:sz w:val="24"/>
        </w:rPr>
        <w:t>«Ф</w:t>
      </w:r>
      <w:r>
        <w:rPr>
          <w:rFonts w:ascii="Times New Roman" w:hAnsi="Times New Roman"/>
          <w:b/>
          <w:sz w:val="24"/>
        </w:rPr>
        <w:t xml:space="preserve">ормирование современной городской </w:t>
      </w:r>
      <w:r w:rsidRPr="006242F3">
        <w:rPr>
          <w:rFonts w:ascii="Times New Roman" w:hAnsi="Times New Roman"/>
          <w:b/>
          <w:sz w:val="24"/>
        </w:rPr>
        <w:t xml:space="preserve">среды на территории </w:t>
      </w:r>
      <w:r w:rsidR="00F04370">
        <w:rPr>
          <w:rFonts w:ascii="Times New Roman" w:hAnsi="Times New Roman"/>
          <w:b/>
          <w:sz w:val="24"/>
        </w:rPr>
        <w:t>МО «Кужорское сельское поселение»</w:t>
      </w:r>
      <w:r w:rsidR="00B7491B">
        <w:rPr>
          <w:rFonts w:ascii="Times New Roman" w:hAnsi="Times New Roman"/>
          <w:b/>
          <w:sz w:val="24"/>
        </w:rPr>
        <w:t xml:space="preserve"> на 2018-2024</w:t>
      </w:r>
      <w:r>
        <w:rPr>
          <w:rFonts w:ascii="Times New Roman" w:hAnsi="Times New Roman"/>
          <w:b/>
          <w:sz w:val="24"/>
        </w:rPr>
        <w:t xml:space="preserve"> годы»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06"/>
        <w:gridCol w:w="6379"/>
      </w:tblGrid>
      <w:tr w:rsidR="00C231E7" w:rsidRPr="00674600" w:rsidTr="00C005C9">
        <w:trPr>
          <w:trHeight w:val="53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6242F3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</w:p>
        </w:tc>
      </w:tr>
      <w:tr w:rsidR="00C231E7" w:rsidRPr="00674600" w:rsidTr="00C005C9">
        <w:trPr>
          <w:trHeight w:val="269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6242F3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МО «Майкопский район», Администрация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</w:p>
        </w:tc>
      </w:tr>
      <w:tr w:rsidR="00C231E7" w:rsidRPr="00674600" w:rsidTr="00C005C9">
        <w:trPr>
          <w:trHeight w:val="281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6242F3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1E7" w:rsidRPr="00674600" w:rsidTr="00C005C9">
        <w:trPr>
          <w:trHeight w:val="807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5B331E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31E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="00721F19">
              <w:rPr>
                <w:rFonts w:ascii="Times New Roman" w:hAnsi="Times New Roman" w:cs="Times New Roman"/>
                <w:sz w:val="24"/>
                <w:szCs w:val="24"/>
              </w:rPr>
              <w:t>качества и комфорта городской среды на территории муниципального образования «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Кужорское</w:t>
            </w:r>
            <w:r w:rsidR="00721F1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поселение», </w:t>
            </w:r>
            <w:r w:rsidRPr="005B331E">
              <w:rPr>
                <w:rFonts w:ascii="Times New Roman" w:hAnsi="Times New Roman" w:cs="Times New Roman"/>
                <w:sz w:val="24"/>
                <w:szCs w:val="24"/>
              </w:rPr>
              <w:t>уровня внешнего благоустройства, санитарного содержания дворовых территорий многоквартирных домов;</w:t>
            </w:r>
          </w:p>
          <w:p w:rsidR="00C231E7" w:rsidRPr="005B331E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31E">
              <w:rPr>
                <w:rFonts w:ascii="Times New Roman" w:hAnsi="Times New Roman" w:cs="Times New Roman"/>
                <w:sz w:val="24"/>
                <w:szCs w:val="24"/>
              </w:rPr>
              <w:t>создание комфортных и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сных условий проживания граждан.</w:t>
            </w:r>
          </w:p>
        </w:tc>
      </w:tr>
      <w:tr w:rsidR="00C231E7" w:rsidRPr="00674600" w:rsidTr="00C005C9">
        <w:trPr>
          <w:trHeight w:val="1160"/>
        </w:trPr>
        <w:tc>
          <w:tcPr>
            <w:tcW w:w="3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19" w:rsidRDefault="00721F19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формирования единого облика муниципального образования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технического состояния придомовых территорий многоквартирных домов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C231E7" w:rsidRPr="00D32936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936">
              <w:rPr>
                <w:rFonts w:ascii="Times New Roman" w:hAnsi="Times New Roman" w:cs="Times New Roman"/>
                <w:sz w:val="24"/>
                <w:szCs w:val="24"/>
              </w:rPr>
              <w:t>совершенствование жилищн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о-коммунального хозяйства</w:t>
            </w:r>
            <w:r w:rsidRPr="00D329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1E7" w:rsidRPr="00ED5F5D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936">
              <w:rPr>
                <w:rFonts w:ascii="Times New Roman" w:hAnsi="Times New Roman" w:cs="Times New Roman"/>
                <w:sz w:val="24"/>
                <w:szCs w:val="24"/>
              </w:rPr>
              <w:t>поддержание санитарн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порядка.</w:t>
            </w:r>
          </w:p>
        </w:tc>
      </w:tr>
      <w:tr w:rsidR="00C231E7" w:rsidRPr="00674600" w:rsidTr="00C005C9">
        <w:trPr>
          <w:trHeight w:val="187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казатели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территорий;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благоу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строенных дворовых территорийот общего количества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дворовы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1E7" w:rsidRPr="00D32936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населения).</w:t>
            </w:r>
          </w:p>
        </w:tc>
      </w:tr>
      <w:tr w:rsidR="00C231E7" w:rsidRPr="00674600" w:rsidTr="00C005C9">
        <w:trPr>
          <w:trHeight w:val="269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Default="00C231E7" w:rsidP="00B7491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</w:t>
            </w:r>
            <w:r w:rsidR="00B749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C231E7" w:rsidRPr="00674600" w:rsidTr="00C005C9">
        <w:trPr>
          <w:trHeight w:val="53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составит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 </w:t>
            </w:r>
            <w:r w:rsidRPr="006242F3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_______тыс.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рублей - за счет средств федерального бюджета;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тыс.рублей - за счет средств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республиканского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бюджета;</w:t>
            </w:r>
          </w:p>
          <w:p w:rsidR="00C231E7" w:rsidRPr="00ED5F5D" w:rsidRDefault="00B7491B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C231E7"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тыс. рублей - за счет средств </w:t>
            </w:r>
            <w:r w:rsidR="00C231E7">
              <w:rPr>
                <w:rFonts w:ascii="Times New Roman" w:hAnsi="Times New Roman" w:cs="Times New Roman"/>
                <w:sz w:val="24"/>
                <w:szCs w:val="24"/>
              </w:rPr>
              <w:t>местного бюджета.</w:t>
            </w:r>
          </w:p>
        </w:tc>
      </w:tr>
      <w:tr w:rsidR="00C231E7" w:rsidRPr="00674600" w:rsidTr="00C005C9">
        <w:trPr>
          <w:trHeight w:val="53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отремонтированных дворовых территорий многоквартирных домов и общественных территорий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1E7" w:rsidRPr="00ED5F5D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внешнего облика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4629A" w:rsidRDefault="0014629A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№1 </w:t>
      </w: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="00BD6CDC">
        <w:rPr>
          <w:rFonts w:ascii="Times New Roman" w:hAnsi="Times New Roman"/>
          <w:sz w:val="24"/>
          <w:szCs w:val="24"/>
        </w:rPr>
        <w:t>№</w:t>
      </w:r>
      <w:r w:rsidR="00B7491B">
        <w:rPr>
          <w:rFonts w:ascii="Times New Roman" w:hAnsi="Times New Roman"/>
          <w:sz w:val="24"/>
          <w:szCs w:val="24"/>
        </w:rPr>
        <w:t>82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B7491B">
        <w:rPr>
          <w:rFonts w:ascii="Times New Roman" w:hAnsi="Times New Roman"/>
          <w:sz w:val="24"/>
          <w:szCs w:val="24"/>
        </w:rPr>
        <w:t>«20»11.</w:t>
      </w:r>
      <w:r w:rsidR="00BD6CDC" w:rsidRPr="00BD6CDC">
        <w:rPr>
          <w:rFonts w:ascii="Times New Roman" w:hAnsi="Times New Roman"/>
          <w:sz w:val="24"/>
          <w:szCs w:val="24"/>
        </w:rPr>
        <w:t>2017</w:t>
      </w:r>
      <w:r w:rsidR="00B7491B">
        <w:rPr>
          <w:rFonts w:ascii="Times New Roman" w:hAnsi="Times New Roman"/>
          <w:sz w:val="24"/>
          <w:szCs w:val="24"/>
        </w:rPr>
        <w:t>г.</w:t>
      </w: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 w:rsidR="00B7491B">
        <w:rPr>
          <w:rFonts w:ascii="Times New Roman" w:hAnsi="Times New Roman"/>
          <w:sz w:val="24"/>
          <w:szCs w:val="24"/>
        </w:rPr>
        <w:t xml:space="preserve"> на 2018-2024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 w:rsidR="0014629A"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C27A9B" w:rsidRPr="0059783C" w:rsidRDefault="00C27A9B" w:rsidP="00C27A9B">
      <w:pPr>
        <w:spacing w:after="0"/>
        <w:ind w:left="4678"/>
        <w:jc w:val="both"/>
        <w:rPr>
          <w:rFonts w:ascii="Times New Roman" w:hAnsi="Times New Roman"/>
          <w:sz w:val="24"/>
          <w:szCs w:val="24"/>
        </w:rPr>
      </w:pP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ПЕРЕЧЕНЬ</w:t>
      </w: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основных мероприятий муниципальной программы </w:t>
      </w: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265" w:type="dxa"/>
        <w:tblInd w:w="-459" w:type="dxa"/>
        <w:tblLayout w:type="fixed"/>
        <w:tblLook w:val="04A0"/>
      </w:tblPr>
      <w:tblGrid>
        <w:gridCol w:w="2694"/>
        <w:gridCol w:w="2156"/>
        <w:gridCol w:w="1506"/>
        <w:gridCol w:w="1425"/>
        <w:gridCol w:w="2484"/>
      </w:tblGrid>
      <w:tr w:rsidR="00670758" w:rsidRPr="00674600" w:rsidTr="00670758">
        <w:trPr>
          <w:trHeight w:val="43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Срок </w:t>
            </w:r>
          </w:p>
        </w:tc>
        <w:tc>
          <w:tcPr>
            <w:tcW w:w="2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Ожидаемый непосредственный результат (краткое описание) </w:t>
            </w:r>
          </w:p>
        </w:tc>
      </w:tr>
      <w:tr w:rsidR="00670758" w:rsidRPr="00674600" w:rsidTr="00670758">
        <w:trPr>
          <w:trHeight w:val="62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начала реализации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окончания реализации</w:t>
            </w:r>
          </w:p>
        </w:tc>
        <w:tc>
          <w:tcPr>
            <w:tcW w:w="2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70758" w:rsidRPr="00674600" w:rsidTr="00670758">
        <w:trPr>
          <w:trHeight w:val="4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1. Основное мероприятие </w:t>
            </w:r>
          </w:p>
          <w:p w:rsidR="00670758" w:rsidRPr="00674600" w:rsidRDefault="00670758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1.1 Информирование населения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1462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</w:t>
            </w:r>
            <w:r w:rsidR="00F04370">
              <w:rPr>
                <w:rFonts w:ascii="Times New Roman" w:eastAsia="Times New Roman" w:hAnsi="Times New Roman"/>
                <w:color w:val="000000"/>
                <w:lang w:eastAsia="ru-RU"/>
              </w:rPr>
              <w:t>МО «Кужорское сельское поселение»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 Участие населения в выборе первоочередных дворовых территорий подлежащих благоустройству</w:t>
            </w:r>
          </w:p>
        </w:tc>
      </w:tr>
      <w:tr w:rsidR="00670758" w:rsidRPr="00674600" w:rsidTr="00670758">
        <w:trPr>
          <w:trHeight w:val="123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Основное мероприятие </w:t>
            </w:r>
          </w:p>
          <w:p w:rsidR="00670758" w:rsidRPr="00674600" w:rsidRDefault="0014629A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2.1.</w:t>
            </w:r>
            <w:r w:rsidR="00670758"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Благоустройство дворовых территорий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1462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</w:t>
            </w:r>
            <w:r w:rsidR="00F04370">
              <w:rPr>
                <w:rFonts w:ascii="Times New Roman" w:eastAsia="Times New Roman" w:hAnsi="Times New Roman"/>
                <w:color w:val="000000"/>
                <w:lang w:eastAsia="ru-RU"/>
              </w:rPr>
              <w:t>МО «Кужорское сельское поселение»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C1568F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2024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 Увеличение доли отремонтированных дворовых территорий многоквартирных домов</w:t>
            </w:r>
            <w:r w:rsidR="0014629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общественных территорий</w:t>
            </w:r>
          </w:p>
        </w:tc>
      </w:tr>
      <w:tr w:rsidR="0014629A" w:rsidRPr="00674600" w:rsidTr="00670758">
        <w:trPr>
          <w:trHeight w:val="24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2.2. Благоустройство общественных территорий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C00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</w:t>
            </w:r>
            <w:r w:rsidR="00F04370">
              <w:rPr>
                <w:rFonts w:ascii="Times New Roman" w:eastAsia="Times New Roman" w:hAnsi="Times New Roman"/>
                <w:color w:val="000000"/>
                <w:lang w:eastAsia="ru-RU"/>
              </w:rPr>
              <w:t>МО «Кужорское сельское поселение»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C00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C1568F" w:rsidP="00C00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2024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146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 Увеличение доли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реконструированных общественных территорий</w:t>
            </w:r>
          </w:p>
        </w:tc>
      </w:tr>
    </w:tbl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AC295E" w:rsidRDefault="00AC295E" w:rsidP="00153B38">
      <w:pPr>
        <w:rPr>
          <w:rFonts w:ascii="Times New Roman" w:hAnsi="Times New Roman"/>
          <w:b/>
          <w:sz w:val="24"/>
        </w:rPr>
      </w:pPr>
    </w:p>
    <w:p w:rsidR="0014629A" w:rsidRDefault="0014629A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670758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№2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="00C1568F">
        <w:rPr>
          <w:rFonts w:ascii="Times New Roman" w:hAnsi="Times New Roman"/>
          <w:sz w:val="24"/>
          <w:szCs w:val="24"/>
        </w:rPr>
        <w:t>№ 82 от «20»11.</w:t>
      </w:r>
      <w:r w:rsidRPr="00BD6CDC">
        <w:rPr>
          <w:rFonts w:ascii="Times New Roman" w:hAnsi="Times New Roman"/>
          <w:sz w:val="24"/>
          <w:szCs w:val="24"/>
        </w:rPr>
        <w:t>2017</w:t>
      </w:r>
      <w:r w:rsidR="00C1568F">
        <w:rPr>
          <w:rFonts w:ascii="Times New Roman" w:hAnsi="Times New Roman"/>
          <w:sz w:val="24"/>
          <w:szCs w:val="24"/>
        </w:rPr>
        <w:t>г.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 w:rsidR="00C1568F">
        <w:rPr>
          <w:rFonts w:ascii="Times New Roman" w:hAnsi="Times New Roman"/>
          <w:sz w:val="24"/>
          <w:szCs w:val="24"/>
        </w:rPr>
        <w:t xml:space="preserve"> на 2018-2024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670758" w:rsidRDefault="00670758" w:rsidP="0067075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670758" w:rsidRDefault="00670758" w:rsidP="00670758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С В Е Д Е Н И Я</w:t>
      </w:r>
    </w:p>
    <w:p w:rsidR="00670758" w:rsidRDefault="00670758" w:rsidP="0067075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о показателях (индикаторах) муниципальной программы</w:t>
      </w:r>
    </w:p>
    <w:p w:rsidR="00670758" w:rsidRDefault="00670758" w:rsidP="00670758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670758" w:rsidRPr="00674600" w:rsidTr="00FD15C9">
        <w:trPr>
          <w:jc w:val="center"/>
        </w:trPr>
        <w:tc>
          <w:tcPr>
            <w:tcW w:w="616" w:type="dxa"/>
            <w:vMerge w:val="restart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84" w:type="dxa"/>
            <w:vMerge w:val="restart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vMerge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84" w:type="dxa"/>
            <w:vMerge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vMerge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shd w:val="clear" w:color="auto" w:fill="auto"/>
          </w:tcPr>
          <w:p w:rsidR="00670758" w:rsidRPr="00C04910" w:rsidRDefault="00274145" w:rsidP="001462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2018-2024</w:t>
            </w:r>
            <w:r w:rsidR="00670758"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4" w:type="dxa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69578A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69578A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4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Охват населения благоустроенными дворовыми территориями (доля населения, проживающего в жилом фонд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2105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D336C3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670758" w:rsidRDefault="00670758" w:rsidP="00670758">
      <w:pPr>
        <w:rPr>
          <w:rFonts w:ascii="Times New Roman" w:hAnsi="Times New Roman"/>
          <w:b/>
          <w:sz w:val="24"/>
        </w:rPr>
      </w:pPr>
    </w:p>
    <w:p w:rsidR="00670758" w:rsidRDefault="00670758" w:rsidP="00670758">
      <w:pPr>
        <w:rPr>
          <w:rFonts w:ascii="Times New Roman" w:hAnsi="Times New Roman"/>
          <w:b/>
          <w:sz w:val="24"/>
        </w:rPr>
      </w:pPr>
    </w:p>
    <w:p w:rsidR="00670758" w:rsidRDefault="00670758" w:rsidP="0067075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14629A" w:rsidRDefault="0014629A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4008C9" w:rsidRDefault="004008C9" w:rsidP="004008C9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№3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="00274145">
        <w:rPr>
          <w:rFonts w:ascii="Times New Roman" w:hAnsi="Times New Roman"/>
          <w:sz w:val="24"/>
          <w:szCs w:val="24"/>
        </w:rPr>
        <w:t>№ 82 от «20»11.</w:t>
      </w:r>
      <w:r w:rsidRPr="00BD6CDC">
        <w:rPr>
          <w:rFonts w:ascii="Times New Roman" w:hAnsi="Times New Roman"/>
          <w:sz w:val="24"/>
          <w:szCs w:val="24"/>
        </w:rPr>
        <w:t>2017</w:t>
      </w:r>
      <w:r w:rsidR="00274145">
        <w:rPr>
          <w:rFonts w:ascii="Times New Roman" w:hAnsi="Times New Roman"/>
          <w:sz w:val="24"/>
          <w:szCs w:val="24"/>
        </w:rPr>
        <w:t>г.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 w:rsidR="00274145">
        <w:rPr>
          <w:rFonts w:ascii="Times New Roman" w:hAnsi="Times New Roman"/>
          <w:sz w:val="24"/>
          <w:szCs w:val="24"/>
        </w:rPr>
        <w:t xml:space="preserve"> на 2018-2024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предлагаемых к размещению на дворовой территории многоквартирного дома, сформированный исходя из минимального перечня работ по благоустройству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Уличное освещение.</w:t>
      </w: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371725" cy="2276475"/>
            <wp:effectExtent l="19050" t="0" r="9525" b="0"/>
            <wp:docPr id="2" name="Рисунок 2" descr="Опоры граненые конические (ОГК, ОГКф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оры граненые конические (ОГК, ОГКф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5075" cy="2257425"/>
            <wp:effectExtent l="19050" t="0" r="9525" b="0"/>
            <wp:docPr id="3" name="Рисунок 3" descr="i?id=036477fee7a25e8f985945d06db2ba0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?id=036477fee7a25e8f985945d06db2ba00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4575" cy="2000250"/>
            <wp:effectExtent l="19050" t="0" r="9525" b="0"/>
            <wp:docPr id="4" name="Рисунок 4" descr="Уличные светодиодные универсальные свети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ичные светодиодные универсальные светильни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000250"/>
            <wp:effectExtent l="19050" t="0" r="9525" b="0"/>
            <wp:docPr id="5" name="Рисунок 5" descr="12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29_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Скамьи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14525" cy="1447800"/>
            <wp:effectExtent l="19050" t="0" r="9525" b="0"/>
            <wp:docPr id="6" name="Рисунок 16" descr="00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021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09725" cy="1323975"/>
            <wp:effectExtent l="19050" t="0" r="9525" b="0"/>
            <wp:docPr id="7" name="Рисунок 19" descr="00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022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57350" cy="1447800"/>
            <wp:effectExtent l="19050" t="0" r="0" b="0"/>
            <wp:docPr id="8" name="Рисунок 22" descr="00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0022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3.Урны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71550" cy="1314450"/>
            <wp:effectExtent l="19050" t="0" r="0" b="0"/>
            <wp:docPr id="9" name="Рисунок 1" descr="0013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1311_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81075" cy="1314450"/>
            <wp:effectExtent l="19050" t="0" r="9525" b="0"/>
            <wp:docPr id="10" name="Рисунок 4" descr="00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1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09625" cy="1257300"/>
            <wp:effectExtent l="19050" t="0" r="9525" b="0"/>
            <wp:docPr id="11" name="Рисунок 7" descr="1312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312-00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42975" cy="1257300"/>
            <wp:effectExtent l="19050" t="0" r="9525" b="0"/>
            <wp:docPr id="12" name="Рисунок 10" descr="0012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01213_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57250" cy="1200150"/>
            <wp:effectExtent l="19050" t="0" r="0" b="0"/>
            <wp:docPr id="13" name="Рисунок 13" descr="0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0011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Бордюры</w:t>
      </w: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2447925"/>
            <wp:effectExtent l="19050" t="0" r="0" b="0"/>
            <wp:docPr id="14" name="Рисунок 14" descr="бордюрный камень от, водосток, тротуарная плитка, Брусчатк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рдюрный камень от, водосток, тротуарная плитка, Брусчатка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4008C9" w:rsidRPr="00771A65" w:rsidRDefault="004008C9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4008C9" w:rsidRDefault="004008C9" w:rsidP="004008C9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№4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Постановлению№ ___ от «__»___</w:t>
      </w:r>
      <w:r w:rsidRPr="00BD6CDC">
        <w:rPr>
          <w:rFonts w:ascii="Times New Roman" w:hAnsi="Times New Roman"/>
          <w:sz w:val="24"/>
          <w:szCs w:val="24"/>
        </w:rPr>
        <w:t>2017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>
        <w:rPr>
          <w:rFonts w:ascii="Times New Roman" w:hAnsi="Times New Roman"/>
          <w:sz w:val="24"/>
          <w:szCs w:val="24"/>
        </w:rPr>
        <w:t xml:space="preserve">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предлагаемых к размещению на дворовой территории многоквартирного дома, сформированный исходя из дополнительного перечня работ по благоустройству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79AD" w:rsidRPr="00BC22D7" w:rsidRDefault="009079AD" w:rsidP="009079AD">
      <w:pPr>
        <w:ind w:left="-900"/>
        <w:jc w:val="center"/>
        <w:rPr>
          <w:b/>
        </w:rPr>
      </w:pPr>
      <w:r w:rsidRPr="00BC22D7">
        <w:rPr>
          <w:b/>
        </w:rPr>
        <w:t xml:space="preserve">ПЕРЕЧЕНЬ ОБОРУДОВАНИЯ ДЕТСКИХ ПЛОЩАДОК И МАФ на </w:t>
      </w:r>
      <w:r>
        <w:rPr>
          <w:b/>
        </w:rPr>
        <w:t>2017</w:t>
      </w:r>
      <w:r w:rsidRPr="00BC22D7">
        <w:rPr>
          <w:b/>
        </w:rPr>
        <w:t>г.</w:t>
      </w:r>
    </w:p>
    <w:p w:rsidR="009079AD" w:rsidRPr="009E4C08" w:rsidRDefault="009079AD" w:rsidP="009E4C08">
      <w:pPr>
        <w:ind w:left="-900"/>
        <w:jc w:val="center"/>
        <w:rPr>
          <w:sz w:val="28"/>
          <w:szCs w:val="28"/>
        </w:rPr>
      </w:pPr>
      <w:r w:rsidRPr="009E4C08">
        <w:rPr>
          <w:sz w:val="28"/>
          <w:szCs w:val="28"/>
        </w:rPr>
        <w:t>Цена включает доставку, монтаж, стройнадзор</w:t>
      </w:r>
    </w:p>
    <w:tbl>
      <w:tblPr>
        <w:tblW w:w="10490" w:type="dxa"/>
        <w:tblInd w:w="-743" w:type="dxa"/>
        <w:tblLook w:val="04A0"/>
      </w:tblPr>
      <w:tblGrid>
        <w:gridCol w:w="1418"/>
        <w:gridCol w:w="3261"/>
        <w:gridCol w:w="4455"/>
        <w:gridCol w:w="1356"/>
      </w:tblGrid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Код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6"/>
                <w:szCs w:val="16"/>
              </w:rPr>
            </w:pPr>
            <w:r w:rsidRPr="008C4690">
              <w:rPr>
                <w:sz w:val="16"/>
                <w:szCs w:val="16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 Цена шт/руб</w:t>
            </w:r>
            <w:r>
              <w:rPr>
                <w:sz w:val="18"/>
                <w:szCs w:val="18"/>
              </w:rPr>
              <w:t>.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Качалки-балансиры и качалки на пружине </w:t>
            </w:r>
            <w:r w:rsidRPr="008C4690">
              <w:rPr>
                <w:color w:val="0000FF"/>
                <w:sz w:val="20"/>
                <w:szCs w:val="20"/>
              </w:rPr>
              <w:t>(c каркасами)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4102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Качалка-балансир малая</w:t>
            </w:r>
            <w:r>
              <w:rPr>
                <w:sz w:val="20"/>
                <w:szCs w:val="20"/>
              </w:rPr>
              <w:t>дл 2м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Качалка-балансир средняя</w:t>
            </w:r>
            <w:r>
              <w:rPr>
                <w:sz w:val="20"/>
                <w:szCs w:val="20"/>
              </w:rPr>
              <w:t>дл 2,5м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25" cy="695325"/>
                  <wp:effectExtent l="19050" t="0" r="9525" b="0"/>
                  <wp:docPr id="15" name="Рисунок 15" descr="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733425"/>
                  <wp:effectExtent l="19050" t="0" r="0" b="0"/>
                  <wp:docPr id="16" name="Рисунок 16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5409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12 7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14 710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Качалка-балансир 4-х местная большая  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38250" cy="714375"/>
                  <wp:effectExtent l="19050" t="0" r="0" b="0"/>
                  <wp:docPr id="17" name="Рисунок 17" descr="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54091" w:rsidRDefault="009079AD" w:rsidP="00AE3FAB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054091" w:rsidRDefault="009079AD" w:rsidP="00AE3FAB">
            <w:pPr>
              <w:jc w:val="center"/>
              <w:outlineLvl w:val="1"/>
              <w:rPr>
                <w:sz w:val="20"/>
                <w:szCs w:val="20"/>
                <w:lang w:val="en-US"/>
              </w:rPr>
            </w:pPr>
            <w:r w:rsidRPr="008C4690">
              <w:rPr>
                <w:sz w:val="20"/>
                <w:szCs w:val="20"/>
              </w:rPr>
              <w:t>4111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"Самолет"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790575"/>
                  <wp:effectExtent l="19050" t="0" r="9525" b="0"/>
                  <wp:docPr id="18" name="Рисунок 18" descr="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18 790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4116, 4121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"Петушок" "Дельфин"</w:t>
            </w:r>
            <w:r>
              <w:rPr>
                <w:sz w:val="20"/>
                <w:szCs w:val="20"/>
              </w:rPr>
              <w:t xml:space="preserve">  «Пароходик»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819150"/>
                  <wp:effectExtent l="19050" t="0" r="9525" b="0"/>
                  <wp:docPr id="19" name="Рисунок 19" descr="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876300"/>
                  <wp:effectExtent l="19050" t="0" r="0" b="0"/>
                  <wp:docPr id="20" name="Рисунок 20" descr="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828675"/>
                  <wp:effectExtent l="19050" t="0" r="9525" b="0"/>
                  <wp:docPr id="21" name="Рисунок 21" descr="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</w:t>
            </w:r>
            <w:r>
              <w:rPr>
                <w:sz w:val="20"/>
                <w:szCs w:val="20"/>
              </w:rPr>
              <w:t xml:space="preserve"> пружине 2-х местная "Кораблик"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819150"/>
                  <wp:effectExtent l="19050" t="0" r="9525" b="0"/>
                  <wp:docPr id="22" name="Рисунок 22" descr="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4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4137, 4136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outlineLvl w:val="1"/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Качалка на пружине 2-х местная "Квадроцикл", «Кабриолет»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3C7D1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8200" cy="752475"/>
                  <wp:effectExtent l="19050" t="0" r="0" b="0"/>
                  <wp:docPr id="23" name="Рисунок 23" descr="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24" name="Рисунок 24" descr="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F0D58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34 750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4125</w:t>
            </w:r>
            <w:r>
              <w:rPr>
                <w:sz w:val="20"/>
                <w:szCs w:val="20"/>
              </w:rPr>
              <w:t>, 4128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</w:t>
            </w:r>
            <w:r>
              <w:rPr>
                <w:sz w:val="20"/>
                <w:szCs w:val="20"/>
              </w:rPr>
              <w:t>ужине 2-х местная "Вертолетик", «Джип»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1000125"/>
                  <wp:effectExtent l="19050" t="0" r="9525" b="0"/>
                  <wp:docPr id="25" name="Рисунок 25" descr="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971550"/>
                  <wp:effectExtent l="19050" t="0" r="0" b="0"/>
                  <wp:docPr id="26" name="Рисунок 26" descr="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4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37 060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4126</w:t>
            </w:r>
          </w:p>
          <w:p w:rsidR="009079AD" w:rsidRDefault="009079AD" w:rsidP="00AE3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4130</w:t>
            </w:r>
          </w:p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"Пчелка"</w:t>
            </w:r>
            <w:r>
              <w:rPr>
                <w:sz w:val="20"/>
                <w:szCs w:val="20"/>
              </w:rPr>
              <w:t>, «Рыбка», «Бабочка»</w:t>
            </w:r>
          </w:p>
          <w:p w:rsidR="009079AD" w:rsidRPr="008C4690" w:rsidRDefault="009079AD" w:rsidP="00AE3FAB">
            <w:pPr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0075" cy="752475"/>
                  <wp:effectExtent l="19050" t="0" r="9525" b="0"/>
                  <wp:docPr id="27" name="Рисунок 27" descr="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4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8175" cy="752475"/>
                  <wp:effectExtent l="19050" t="0" r="9525" b="0"/>
                  <wp:docPr id="28" name="Рисунок 28" descr="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771525"/>
                  <wp:effectExtent l="19050" t="0" r="0" b="0"/>
                  <wp:docPr id="29" name="Рисунок 29" descr="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4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«Лягушонок»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819150"/>
                  <wp:effectExtent l="19050" t="0" r="0" b="0"/>
                  <wp:docPr id="30" name="Рисунок 30" descr="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4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21 950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jc w:val="center"/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4133,4124,</w:t>
            </w:r>
            <w:r w:rsidRPr="003C7D1E">
              <w:rPr>
                <w:sz w:val="20"/>
                <w:szCs w:val="20"/>
                <w:lang w:val="en-US"/>
              </w:rPr>
              <w:t xml:space="preserve"> 4112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Качалка на пружине "Осьминог" «Скутер», «Мотоцикл»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3C7D1E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742950"/>
                  <wp:effectExtent l="19050" t="0" r="0" b="0"/>
                  <wp:docPr id="31" name="Рисунок 31" descr="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4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771525"/>
                  <wp:effectExtent l="19050" t="0" r="9525" b="0"/>
                  <wp:docPr id="32" name="Рисунок 32" descr="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4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6725" cy="733425"/>
                  <wp:effectExtent l="19050" t="0" r="9525" b="0"/>
                  <wp:docPr id="33" name="Рисунок 33" descr="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4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303A" w:rsidRDefault="009079AD" w:rsidP="00AE3FAB">
            <w:pPr>
              <w:jc w:val="right"/>
              <w:rPr>
                <w:color w:val="FF0000"/>
                <w:sz w:val="20"/>
                <w:szCs w:val="20"/>
              </w:rPr>
            </w:pPr>
            <w:r w:rsidRPr="008C303A">
              <w:rPr>
                <w:color w:val="FF0000"/>
                <w:sz w:val="20"/>
                <w:szCs w:val="20"/>
              </w:rPr>
              <w:t>22 910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Карусели </w:t>
            </w:r>
            <w:r w:rsidRPr="008C4690">
              <w:rPr>
                <w:color w:val="0000FF"/>
                <w:sz w:val="20"/>
                <w:szCs w:val="20"/>
              </w:rPr>
              <w:t>(с каркасами)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4192/002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3475" cy="847725"/>
                  <wp:effectExtent l="19050" t="0" r="9525" b="0"/>
                  <wp:docPr id="34" name="Рисунок 34" descr="4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4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752475"/>
                  <wp:effectExtent l="19050" t="0" r="9525" b="0"/>
                  <wp:docPr id="35" name="Рисунок 35" descr="4192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4192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33 430</w:t>
            </w:r>
          </w:p>
        </w:tc>
      </w:tr>
      <w:tr w:rsidR="009079AD" w:rsidRPr="008C4690" w:rsidTr="00AE3FAB">
        <w:trPr>
          <w:trHeight w:val="3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4193/001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923925"/>
                  <wp:effectExtent l="19050" t="0" r="9525" b="0"/>
                  <wp:docPr id="36" name="Рисунок 36" descr="4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4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30 250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 с рулем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714375"/>
                  <wp:effectExtent l="19050" t="0" r="0" b="0"/>
                  <wp:docPr id="37" name="Рисунок 37" descr="4194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194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752475"/>
                  <wp:effectExtent l="19050" t="0" r="0" b="0"/>
                  <wp:docPr id="38" name="Рисунок 38" descr="4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4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37 240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4195/001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666750"/>
                  <wp:effectExtent l="19050" t="0" r="0" b="0"/>
                  <wp:docPr id="39" name="Рисунок 39" descr="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4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lastRenderedPageBreak/>
              <w:t>Качели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 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4141/001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Качели на деревянных стойках, с гибкой подвеской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6300" cy="857250"/>
                  <wp:effectExtent l="19050" t="0" r="0" b="0"/>
                  <wp:docPr id="40" name="Рисунок 40" descr="4141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4141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30 100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4142/010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деревянных стойках двойные</w:t>
            </w:r>
            <w:r>
              <w:rPr>
                <w:sz w:val="20"/>
                <w:szCs w:val="20"/>
              </w:rPr>
              <w:t>, с гибкими</w:t>
            </w:r>
            <w:r w:rsidRPr="008C4690">
              <w:rPr>
                <w:sz w:val="20"/>
                <w:szCs w:val="20"/>
              </w:rPr>
              <w:t xml:space="preserve"> подвеск</w:t>
            </w:r>
            <w:r>
              <w:rPr>
                <w:sz w:val="20"/>
                <w:szCs w:val="20"/>
              </w:rPr>
              <w:t>ами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933450"/>
                  <wp:effectExtent l="19050" t="0" r="0" b="0"/>
                  <wp:docPr id="41" name="Рисунок 41" descr="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4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40 240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металлических стойках с жесткой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66775"/>
                  <wp:effectExtent l="19050" t="0" r="0" b="0"/>
                  <wp:docPr id="42" name="Рисунок 42" descr="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4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18 000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средние с гибкой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19150"/>
                  <wp:effectExtent l="19050" t="0" r="0" b="0"/>
                  <wp:docPr id="43" name="Рисунок 43" descr="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19 240</w:t>
            </w:r>
          </w:p>
        </w:tc>
      </w:tr>
      <w:tr w:rsidR="009079AD" w:rsidRPr="00E1393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E05D4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E05D4">
              <w:rPr>
                <w:sz w:val="20"/>
                <w:szCs w:val="20"/>
              </w:rPr>
              <w:t>4154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E05D4" w:rsidRDefault="009079AD" w:rsidP="00AE3FAB">
            <w:pPr>
              <w:outlineLvl w:val="1"/>
              <w:rPr>
                <w:sz w:val="20"/>
                <w:szCs w:val="20"/>
              </w:rPr>
            </w:pPr>
            <w:r w:rsidRPr="00BE05D4">
              <w:rPr>
                <w:sz w:val="20"/>
                <w:szCs w:val="20"/>
              </w:rPr>
              <w:t>Качели средние с гибкой подвеской со спинкой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E05D4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66800"/>
                  <wp:effectExtent l="19050" t="0" r="0" b="0"/>
                  <wp:docPr id="44" name="Рисунок 44" descr="415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415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1133475"/>
                  <wp:effectExtent l="19050" t="0" r="9525" b="0"/>
                  <wp:docPr id="45" name="Рисунок 45" descr="4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4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E05D4" w:rsidRDefault="009079AD" w:rsidP="00AE3FAB">
            <w:pPr>
              <w:jc w:val="right"/>
              <w:rPr>
                <w:sz w:val="20"/>
                <w:szCs w:val="20"/>
              </w:rPr>
            </w:pPr>
            <w:r w:rsidRPr="00BE05D4">
              <w:rPr>
                <w:sz w:val="20"/>
                <w:szCs w:val="20"/>
              </w:rPr>
              <w:t>24 040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металлических стойках двойные с гибкой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6350" cy="885825"/>
                  <wp:effectExtent l="19050" t="0" r="0" b="0"/>
                  <wp:docPr id="46" name="Рисунок 46" descr="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4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37 270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Горки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 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=0,9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962025"/>
                  <wp:effectExtent l="19050" t="0" r="0" b="0"/>
                  <wp:docPr id="47" name="Рисунок 47" descr="00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004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32700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4202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=1,2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1019175"/>
                  <wp:effectExtent l="19050" t="0" r="9525" b="0"/>
                  <wp:docPr id="48" name="Рисунок 48" descr="00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004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36360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=1,5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1076325"/>
                  <wp:effectExtent l="19050" t="0" r="9525" b="0"/>
                  <wp:docPr id="49" name="Рисунок 49" descr="00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04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44</w:t>
            </w:r>
            <w:r>
              <w:rPr>
                <w:color w:val="000000"/>
                <w:sz w:val="20"/>
                <w:szCs w:val="20"/>
              </w:rPr>
              <w:t xml:space="preserve"> 02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нерж. ДИНО  Н площадки =1,2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5875" cy="1266825"/>
                  <wp:effectExtent l="19050" t="0" r="9525" b="0"/>
                  <wp:docPr id="50" name="Рисунок 50" descr="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4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45 160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нерж.  Львенок Н площадки =0,9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323975"/>
                  <wp:effectExtent l="19050" t="0" r="0" b="0"/>
                  <wp:docPr id="51" name="Рисунок 51" descr="421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421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45 460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 Рыбка нерж. Н площадки =0,6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257300"/>
                  <wp:effectExtent l="19050" t="0" r="0" b="0"/>
                  <wp:docPr id="52" name="Рисунок 52" descr="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4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32 500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Песочницы и песочные дворики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  3х3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742950"/>
                  <wp:effectExtent l="19050" t="0" r="0" b="0"/>
                  <wp:docPr id="53" name="Рисунок 53" descr="00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004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26250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4242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1,4х1,4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609600"/>
                  <wp:effectExtent l="19050" t="0" r="9525" b="0"/>
                  <wp:docPr id="54" name="Рисунок 54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82</w:t>
            </w:r>
            <w:r>
              <w:rPr>
                <w:color w:val="000000"/>
                <w:sz w:val="20"/>
                <w:szCs w:val="20"/>
              </w:rPr>
              <w:t>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4243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 2х2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619125"/>
                  <wp:effectExtent l="19050" t="0" r="0" b="0"/>
                  <wp:docPr id="55" name="Рисунок 55" descr="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118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4251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4259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Песочница "Аквариум","Полянка"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809625"/>
                  <wp:effectExtent l="19050" t="0" r="0" b="0"/>
                  <wp:docPr id="56" name="Рисунок 56" descr="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4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857250"/>
                  <wp:effectExtent l="19050" t="0" r="0" b="0"/>
                  <wp:docPr id="57" name="Рисунок 57" descr="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4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E1F50" w:rsidRDefault="009079AD" w:rsidP="00AE3FAB">
            <w:pPr>
              <w:jc w:val="right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19 060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</w:t>
            </w:r>
            <w:r>
              <w:rPr>
                <w:sz w:val="20"/>
                <w:szCs w:val="20"/>
              </w:rPr>
              <w:t>Ромашка</w:t>
            </w:r>
            <w:r w:rsidRPr="008C4690">
              <w:rPr>
                <w:sz w:val="20"/>
                <w:szCs w:val="20"/>
              </w:rPr>
              <w:t>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942975"/>
                  <wp:effectExtent l="19050" t="0" r="9525" b="0"/>
                  <wp:docPr id="58" name="Рисунок 58" descr="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4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24</w:t>
            </w:r>
            <w:r>
              <w:rPr>
                <w:color w:val="000000"/>
                <w:sz w:val="20"/>
                <w:szCs w:val="20"/>
              </w:rPr>
              <w:t xml:space="preserve"> 76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4253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"Катерок"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981075"/>
                  <wp:effectExtent l="19050" t="0" r="0" b="0"/>
                  <wp:docPr id="59" name="Рисунок 59" descr="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4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30 610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"Кораблик"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942975"/>
                  <wp:effectExtent l="19050" t="0" r="0" b="0"/>
                  <wp:docPr id="60" name="Рисунок 60" descr="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4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4255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Песочный дворик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000125"/>
                  <wp:effectExtent l="19050" t="0" r="9525" b="0"/>
                  <wp:docPr id="61" name="Рисунок 61" descr="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4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44 030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Песочный дворик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025" cy="1057275"/>
                  <wp:effectExtent l="19050" t="0" r="9525" b="0"/>
                  <wp:docPr id="62" name="Рисунок 62" descr="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4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60 770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lastRenderedPageBreak/>
              <w:t>4257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"Опушка" "Коралл"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5875" cy="904875"/>
                  <wp:effectExtent l="19050" t="0" r="9525" b="0"/>
                  <wp:docPr id="63" name="Рисунок 63" descr="4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4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933450"/>
                  <wp:effectExtent l="19050" t="0" r="0" b="0"/>
                  <wp:docPr id="64" name="Рисунок 64" descr="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4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136 360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4281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4282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4287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с горкой «Лесная сказка», «Золотая рыбка»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«Шахматный клуб»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6825" cy="876300"/>
                  <wp:effectExtent l="19050" t="0" r="9525" b="0"/>
                  <wp:docPr id="65" name="Рисунок 65" descr="4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4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914400"/>
                  <wp:effectExtent l="19050" t="0" r="0" b="0"/>
                  <wp:docPr id="66" name="Рисунок 66" descr="4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4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914400"/>
                  <wp:effectExtent l="19050" t="0" r="9525" b="0"/>
                  <wp:docPr id="67" name="Рисунок 67" descr="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4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169 500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4278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с горкой «Фруктовый сад»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162050"/>
                  <wp:effectExtent l="19050" t="0" r="0" b="0"/>
                  <wp:docPr id="68" name="Рисунок 68" descr="004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004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164 560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4263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"Боровичок"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885825"/>
                  <wp:effectExtent l="19050" t="0" r="9525" b="0"/>
                  <wp:docPr id="69" name="Рисунок 69" descr="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4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2403EC">
              <w:rPr>
                <w:sz w:val="20"/>
                <w:szCs w:val="20"/>
              </w:rPr>
              <w:t>36 000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4297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Теневой навес "Цветочек" со столиком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866775"/>
                  <wp:effectExtent l="19050" t="0" r="9525" b="0"/>
                  <wp:docPr id="70" name="Рисунок 70" descr="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2403EC">
              <w:rPr>
                <w:sz w:val="20"/>
                <w:szCs w:val="20"/>
              </w:rPr>
              <w:t>13 860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Домики-беседки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85825"/>
                  <wp:effectExtent l="19050" t="0" r="0" b="0"/>
                  <wp:docPr id="71" name="Рисунок 71" descr="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4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43 130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876300"/>
                  <wp:effectExtent l="19050" t="0" r="0" b="0"/>
                  <wp:docPr id="72" name="Рисунок 72" descr="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3A2F66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3A2F66">
              <w:rPr>
                <w:sz w:val="20"/>
                <w:szCs w:val="20"/>
              </w:rPr>
              <w:t>70 200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4306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95350"/>
                  <wp:effectExtent l="19050" t="0" r="0" b="0"/>
                  <wp:docPr id="73" name="Рисунок 73" descr="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4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52 500</w:t>
            </w:r>
          </w:p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933450"/>
                  <wp:effectExtent l="19050" t="0" r="0" b="0"/>
                  <wp:docPr id="74" name="Рисунок 74" descr="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56 890</w:t>
            </w:r>
          </w:p>
        </w:tc>
      </w:tr>
      <w:tr w:rsidR="009079AD" w:rsidRPr="002403EC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2403EC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4311</w:t>
            </w:r>
          </w:p>
          <w:p w:rsidR="009079AD" w:rsidRPr="002403EC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</w:p>
          <w:p w:rsidR="009079AD" w:rsidRPr="002403EC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4314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2403EC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Домик-беседка "Опушка"</w:t>
            </w:r>
          </w:p>
          <w:p w:rsidR="009079AD" w:rsidRPr="002403EC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</w:p>
          <w:p w:rsidR="009079AD" w:rsidRPr="002403EC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Домик-беседка "Коралл"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2403EC" w:rsidRDefault="006D33FF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657225" cy="990600"/>
                  <wp:effectExtent l="19050" t="0" r="9525" b="0"/>
                  <wp:docPr id="75" name="Рисунок 75" descr="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561975" cy="952500"/>
                  <wp:effectExtent l="19050" t="0" r="9525" b="0"/>
                  <wp:docPr id="76" name="Рисунок 76" descr="4314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4314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color w:val="C00000"/>
                <w:sz w:val="20"/>
                <w:szCs w:val="20"/>
                <w:lang w:val="en-US"/>
              </w:rPr>
            </w:pPr>
            <w:r w:rsidRPr="002403EC">
              <w:rPr>
                <w:color w:val="C00000"/>
                <w:sz w:val="20"/>
                <w:szCs w:val="20"/>
              </w:rPr>
              <w:t>44  250</w:t>
            </w:r>
          </w:p>
        </w:tc>
      </w:tr>
      <w:tr w:rsidR="009079AD" w:rsidRPr="00CC0FBC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C0FBC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4316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C0FBC" w:rsidRDefault="009079AD" w:rsidP="00AE3FAB">
            <w:pPr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Домик-беседка "Шахматы"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C0FBC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7700" cy="1123950"/>
                  <wp:effectExtent l="19050" t="0" r="0" b="0"/>
                  <wp:docPr id="77" name="Рисунок 77" descr="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4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C0FB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44860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"Карета"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47725"/>
                  <wp:effectExtent l="19050" t="0" r="0" b="0"/>
                  <wp:docPr id="78" name="Рисунок 78" descr="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4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61 500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BC22D7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"Яблоко"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876300"/>
                  <wp:effectExtent l="19050" t="0" r="9525" b="0"/>
                  <wp:docPr id="79" name="Рисунок 79" descr="4312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4312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63 760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4318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двойная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80" name="Рисунок 80" descr="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4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63 460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одинарная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866775"/>
                  <wp:effectExtent l="19050" t="0" r="9525" b="0"/>
                  <wp:docPr id="81" name="Рисунок 81" descr="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4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33 310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"Цветочек"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790575"/>
                  <wp:effectExtent l="19050" t="0" r="9525" b="0"/>
                  <wp:docPr id="82" name="Рисунок 82" descr="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4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30 760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952500"/>
                  <wp:effectExtent l="19050" t="0" r="9525" b="0"/>
                  <wp:docPr id="83" name="Рисунок 83" descr="4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4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89 170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</w:t>
            </w:r>
            <w:r>
              <w:rPr>
                <w:sz w:val="20"/>
                <w:szCs w:val="20"/>
              </w:rPr>
              <w:t xml:space="preserve"> с палисадником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38225"/>
                  <wp:effectExtent l="19050" t="0" r="9525" b="0"/>
                  <wp:docPr id="84" name="Рисунок 84" descr="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4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58 920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b/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b/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b/>
                <w:color w:val="0000FF"/>
              </w:rPr>
            </w:pPr>
          </w:p>
          <w:p w:rsidR="009079AD" w:rsidRPr="00BC22D7" w:rsidRDefault="009079AD" w:rsidP="00AE3FAB">
            <w:pPr>
              <w:outlineLvl w:val="1"/>
              <w:rPr>
                <w:b/>
                <w:color w:val="0000FF"/>
              </w:rPr>
            </w:pPr>
            <w:r w:rsidRPr="00BC22D7">
              <w:rPr>
                <w:b/>
                <w:color w:val="0000FF"/>
              </w:rPr>
              <w:t>Машинки, паровозики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внедорожник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895350"/>
                  <wp:effectExtent l="19050" t="0" r="9525" b="0"/>
                  <wp:docPr id="85" name="Рисунок 85" descr="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59 160</w:t>
            </w:r>
          </w:p>
        </w:tc>
      </w:tr>
      <w:tr w:rsidR="009079AD" w:rsidRPr="001B79F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3772F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3772FF">
              <w:rPr>
                <w:sz w:val="20"/>
                <w:szCs w:val="20"/>
              </w:rPr>
              <w:t>4411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3772FF" w:rsidRDefault="009079AD" w:rsidP="00AE3FAB">
            <w:pPr>
              <w:outlineLvl w:val="1"/>
              <w:rPr>
                <w:sz w:val="20"/>
                <w:szCs w:val="20"/>
              </w:rPr>
            </w:pPr>
            <w:r w:rsidRPr="003772FF">
              <w:rPr>
                <w:sz w:val="20"/>
                <w:szCs w:val="20"/>
              </w:rPr>
              <w:t>Вертолетик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3772F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990600"/>
                  <wp:effectExtent l="19050" t="0" r="0" b="0"/>
                  <wp:docPr id="86" name="Рисунок 86" descr="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4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3772F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3772FF">
              <w:rPr>
                <w:sz w:val="20"/>
                <w:szCs w:val="20"/>
              </w:rPr>
              <w:t>30 300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4413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без горки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771525"/>
                  <wp:effectExtent l="19050" t="0" r="9525" b="0"/>
                  <wp:docPr id="87" name="Рисунок 87" descr="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4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80 86</w:t>
            </w:r>
            <w:r w:rsidRPr="00B14AF1">
              <w:rPr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Вертолёт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933450"/>
                  <wp:effectExtent l="19050" t="0" r="9525" b="0"/>
                  <wp:docPr id="88" name="Рисунок 88" descr="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4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113 020</w:t>
            </w:r>
          </w:p>
        </w:tc>
      </w:tr>
      <w:tr w:rsidR="009079AD" w:rsidRPr="00B63AB2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Подводная лодка "Немо"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1000125"/>
                  <wp:effectExtent l="19050" t="0" r="9525" b="0"/>
                  <wp:docPr id="89" name="Рисунок 89" descr="441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441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43 380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Подводная лодка "Наутилус"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838200"/>
                  <wp:effectExtent l="19050" t="0" r="0" b="0"/>
                  <wp:docPr id="90" name="Рисунок 90" descr="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4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131 260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с горкой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2050" cy="876300"/>
                  <wp:effectExtent l="19050" t="0" r="0" b="0"/>
                  <wp:docPr id="91" name="Рисунок 91" descr="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4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Паровозик с горкой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809625"/>
                  <wp:effectExtent l="19050" t="0" r="0" b="0"/>
                  <wp:docPr id="92" name="Рисунок 92" descr="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4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94 570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Автобус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828675"/>
                  <wp:effectExtent l="19050" t="0" r="0" b="0"/>
                  <wp:docPr id="93" name="Рисунок 93" descr="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Пожарная машина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904875"/>
                  <wp:effectExtent l="19050" t="0" r="9525" b="0"/>
                  <wp:docPr id="94" name="Рисунок 94" descr="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4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156 970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4428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Кораблик "Карапуз"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962025"/>
                  <wp:effectExtent l="19050" t="0" r="9525" b="0"/>
                  <wp:docPr id="95" name="Рисунок 95" descr="442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442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4430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Самосвал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85850" cy="857250"/>
                  <wp:effectExtent l="19050" t="0" r="0" b="0"/>
                  <wp:docPr id="96" name="Рисунок 96" descr="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4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109 240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79AD" w:rsidRPr="0030632C" w:rsidRDefault="009079AD" w:rsidP="00AE3FAB">
            <w:pPr>
              <w:outlineLvl w:val="1"/>
              <w:rPr>
                <w:b/>
                <w:color w:val="0000FF"/>
              </w:rPr>
            </w:pPr>
            <w:r w:rsidRPr="00BC22D7">
              <w:rPr>
                <w:b/>
                <w:color w:val="0000FF"/>
              </w:rPr>
              <w:t xml:space="preserve">Детский игровые комплексы </w:t>
            </w:r>
            <w:r w:rsidRPr="008C4690">
              <w:rPr>
                <w:color w:val="0000FF"/>
              </w:rPr>
              <w:t>для детей от 3 до 6 лет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"Манеж"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904875"/>
                  <wp:effectExtent l="19050" t="0" r="9525" b="0"/>
                  <wp:docPr id="97" name="Рисунок 97" descr="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5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981075"/>
                  <wp:effectExtent l="19050" t="0" r="9525" b="0"/>
                  <wp:docPr id="98" name="Рисунок 98" descr="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5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1045</w:t>
            </w:r>
            <w:r>
              <w:rPr>
                <w:color w:val="000000"/>
                <w:sz w:val="20"/>
                <w:szCs w:val="20"/>
              </w:rPr>
              <w:t>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895350"/>
                  <wp:effectExtent l="19050" t="0" r="0" b="0"/>
                  <wp:docPr id="99" name="Рисунок 99" descr="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5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160</w:t>
            </w:r>
            <w:r>
              <w:rPr>
                <w:color w:val="000000"/>
                <w:sz w:val="20"/>
                <w:szCs w:val="20"/>
              </w:rPr>
              <w:t xml:space="preserve"> 66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52525" cy="923925"/>
                  <wp:effectExtent l="19050" t="0" r="9525" b="0"/>
                  <wp:docPr id="100" name="Рисунок 100" descr="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5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 xml:space="preserve">1 </w:t>
            </w:r>
            <w:r w:rsidRPr="00B63AB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Н г.=0,9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52525" cy="1085850"/>
                  <wp:effectExtent l="19050" t="0" r="9525" b="0"/>
                  <wp:docPr id="101" name="Рисунок 101" descr="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96600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762000"/>
                  <wp:effectExtent l="19050" t="0" r="9525" b="0"/>
                  <wp:docPr id="102" name="Рисунок 102" descr="511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511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838</w:t>
            </w: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5113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г.=0,6; 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028700"/>
                  <wp:effectExtent l="19050" t="0" r="0" b="0"/>
                  <wp:docPr id="103" name="Рисунок 103" descr="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5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1537</w:t>
            </w: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комплекс,</w:t>
            </w:r>
          </w:p>
          <w:p w:rsidR="009079AD" w:rsidRPr="008C4690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Н г.=1,2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923925"/>
                  <wp:effectExtent l="19050" t="0" r="0" b="0"/>
                  <wp:docPr id="104" name="Рисунок 104" descr="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5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166 630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5117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105" name="Рисунок 105" descr="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5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106" name="Рисунок 106" descr="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58 360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762000"/>
                  <wp:effectExtent l="19050" t="0" r="9525" b="0"/>
                  <wp:docPr id="107" name="Рисунок 107" descr="511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5118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88 630</w:t>
            </w:r>
          </w:p>
        </w:tc>
      </w:tr>
      <w:tr w:rsidR="009079AD" w:rsidRPr="0074551F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5119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Детский игровой комплекс Мини,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74551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025" cy="1181100"/>
                  <wp:effectExtent l="19050" t="0" r="9525" b="0"/>
                  <wp:docPr id="108" name="Рисунок 108" descr="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5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74551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94 660</w:t>
            </w:r>
          </w:p>
        </w:tc>
      </w:tr>
      <w:tr w:rsidR="009079AD" w:rsidRPr="0074551F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5120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Детский игровой комплекс Мини,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74551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1209675"/>
                  <wp:effectExtent l="19050" t="0" r="9525" b="0"/>
                  <wp:docPr id="109" name="Рисунок 109" descr="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74551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78 160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5121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г.=0,6; 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7750" cy="990600"/>
                  <wp:effectExtent l="19050" t="0" r="0" b="0"/>
                  <wp:docPr id="110" name="Рисунок 110" descr="512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512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178 360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"Кораблик"Н г.=</w:t>
            </w:r>
            <w:r>
              <w:rPr>
                <w:sz w:val="20"/>
                <w:szCs w:val="20"/>
              </w:rPr>
              <w:t>1,2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3525" cy="914400"/>
                  <wp:effectExtent l="19050" t="0" r="9525" b="0"/>
                  <wp:docPr id="111" name="Рисунок 111" descr="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B14AF1">
              <w:rPr>
                <w:sz w:val="20"/>
                <w:szCs w:val="20"/>
              </w:rPr>
              <w:t>217 800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5152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0175" cy="981075"/>
                  <wp:effectExtent l="19050" t="0" r="9525" b="0"/>
                  <wp:docPr id="112" name="Рисунок 112" descr="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5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164 740</w:t>
            </w:r>
          </w:p>
        </w:tc>
      </w:tr>
      <w:tr w:rsidR="009079AD" w:rsidRPr="00F9286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9286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5219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9286E" w:rsidRDefault="009079AD" w:rsidP="00AE3FAB">
            <w:pPr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Детский игровой комплекс Лесная сказка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9286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975" cy="1219200"/>
                  <wp:effectExtent l="19050" t="0" r="9525" b="0"/>
                  <wp:docPr id="113" name="Рисунок 113" descr="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9286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96 460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Детские игровые комплексы </w:t>
            </w: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для детей от 7 до 12 лет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038225"/>
                  <wp:effectExtent l="19050" t="0" r="0" b="0"/>
                  <wp:docPr id="114" name="Рисунок 114" descr="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5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1200150"/>
                  <wp:effectExtent l="19050" t="0" r="0" b="0"/>
                  <wp:docPr id="115" name="Рисунок 115" descr="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112</w:t>
            </w:r>
            <w:r>
              <w:rPr>
                <w:color w:val="000000"/>
                <w:sz w:val="20"/>
                <w:szCs w:val="20"/>
              </w:rPr>
              <w:t xml:space="preserve"> 66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г.=1,2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047750"/>
                  <wp:effectExtent l="19050" t="0" r="0" b="0"/>
                  <wp:docPr id="116" name="Рисунок 116" descr="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5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123</w:t>
            </w:r>
            <w:r>
              <w:rPr>
                <w:color w:val="000000"/>
                <w:sz w:val="20"/>
                <w:szCs w:val="20"/>
              </w:rPr>
              <w:t xml:space="preserve"> 52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комплекс,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981075"/>
                  <wp:effectExtent l="19050" t="0" r="0" b="0"/>
                  <wp:docPr id="117" name="Рисунок 117" descr="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1515</w:t>
            </w:r>
            <w:r>
              <w:rPr>
                <w:color w:val="000000"/>
                <w:sz w:val="20"/>
                <w:szCs w:val="20"/>
              </w:rPr>
              <w:t>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1028700"/>
                  <wp:effectExtent l="19050" t="0" r="9525" b="0"/>
                  <wp:docPr id="118" name="Рисунок 118" descr="5304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5304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150 370</w:t>
            </w:r>
          </w:p>
        </w:tc>
      </w:tr>
      <w:tr w:rsidR="009079AD" w:rsidRPr="009A1A8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5313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Детский игровой комплекс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9A1A8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1150" cy="1371600"/>
                  <wp:effectExtent l="19050" t="0" r="0" b="0"/>
                  <wp:docPr id="119" name="Рисунок 119" descr="5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5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9A1A8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269 110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914400"/>
                  <wp:effectExtent l="19050" t="0" r="0" b="0"/>
                  <wp:docPr id="120" name="Рисунок 120" descr="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216 160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952500"/>
                  <wp:effectExtent l="19050" t="0" r="0" b="0"/>
                  <wp:docPr id="121" name="Рисунок 121" descr="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047750"/>
                  <wp:effectExtent l="19050" t="0" r="0" b="0"/>
                  <wp:docPr id="122" name="Рисунок 122" descr="00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005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124 690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5416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971550"/>
                  <wp:effectExtent l="19050" t="0" r="9525" b="0"/>
                  <wp:docPr id="123" name="Рисунок 123" descr="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5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223 150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5420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1019175"/>
                  <wp:effectExtent l="19050" t="0" r="9525" b="0"/>
                  <wp:docPr id="124" name="Рисунок 124" descr="00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005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157 600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5433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38250" cy="1076325"/>
                  <wp:effectExtent l="19050" t="0" r="0" b="0"/>
                  <wp:docPr id="125" name="Рисунок 125" descr="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5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172 910</w:t>
            </w:r>
          </w:p>
        </w:tc>
      </w:tr>
      <w:tr w:rsidR="009079AD" w:rsidRPr="009A1A8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5447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Детский игровой комплекс Н.г=1,5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9A1A8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8300" cy="1285875"/>
                  <wp:effectExtent l="19050" t="0" r="0" b="0"/>
                  <wp:docPr id="126" name="Рисунок 126" descr="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5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9A1A8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270 400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5521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г.=1,2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38225"/>
                  <wp:effectExtent l="19050" t="0" r="9525" b="0"/>
                  <wp:docPr id="127" name="Рисунок 127" descr="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5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88 120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9079FD">
              <w:rPr>
                <w:sz w:val="20"/>
                <w:szCs w:val="20"/>
              </w:rPr>
              <w:t>Детский игровой комплекс</w:t>
            </w:r>
            <w:r w:rsidRPr="009A1A8E">
              <w:rPr>
                <w:sz w:val="20"/>
                <w:szCs w:val="20"/>
              </w:rPr>
              <w:t>Н.г=1,5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5925" cy="1200150"/>
                  <wp:effectExtent l="19050" t="0" r="9525" b="0"/>
                  <wp:docPr id="128" name="Рисунок 128" descr="552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552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240 940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9079FD">
              <w:rPr>
                <w:sz w:val="20"/>
                <w:szCs w:val="20"/>
              </w:rPr>
              <w:t>Детский игровой комплекс</w:t>
            </w:r>
            <w:r w:rsidRPr="009A1A8E">
              <w:rPr>
                <w:sz w:val="20"/>
                <w:szCs w:val="20"/>
              </w:rPr>
              <w:t>Н.г=1,5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28800" cy="1257300"/>
                  <wp:effectExtent l="19050" t="0" r="0" b="0"/>
                  <wp:docPr id="129" name="Рисунок 129" descr="552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552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275 110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5527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комплекс,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1295400"/>
                  <wp:effectExtent l="19050" t="0" r="9525" b="0"/>
                  <wp:docPr id="130" name="Рисунок 130" descr="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164 830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DB6B03">
              <w:rPr>
                <w:sz w:val="20"/>
                <w:szCs w:val="20"/>
              </w:rPr>
              <w:t>Детский игровой комплекс Ривьера</w:t>
            </w: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66875" cy="1266825"/>
                  <wp:effectExtent l="19050" t="0" r="9525" b="0"/>
                  <wp:docPr id="131" name="Рисунок 131" descr="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5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265 330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5683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 = 1,5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1190625"/>
                  <wp:effectExtent l="19050" t="0" r="9525" b="0"/>
                  <wp:docPr id="132" name="Рисунок 132" descr="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5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110 920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6619FC" w:rsidRDefault="009079AD" w:rsidP="00AE3FAB">
            <w:pPr>
              <w:outlineLvl w:val="1"/>
              <w:rPr>
                <w:b/>
                <w:iCs/>
                <w:color w:val="FF0000"/>
              </w:rPr>
            </w:pPr>
            <w:r w:rsidRPr="006619FC">
              <w:rPr>
                <w:b/>
                <w:iCs/>
                <w:color w:val="FF0000"/>
              </w:rPr>
              <w:t>С П О Р Т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i/>
                <w:iCs/>
                <w:color w:val="FF000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>Детски</w:t>
            </w:r>
            <w:r>
              <w:rPr>
                <w:color w:val="FF0000"/>
              </w:rPr>
              <w:t>е гимнастические комплексы до 6</w:t>
            </w:r>
            <w:r w:rsidRPr="008C4690">
              <w:rPr>
                <w:color w:val="FF0000"/>
              </w:rPr>
              <w:t xml:space="preserve"> лет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6150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 Жираф с баскетбольным щитом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1123950"/>
                  <wp:effectExtent l="19050" t="0" r="9525" b="0"/>
                  <wp:docPr id="133" name="Рисунок 133" descr="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6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40 210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381125"/>
                  <wp:effectExtent l="19050" t="0" r="0" b="0"/>
                  <wp:docPr id="134" name="Рисунок 134" descr="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6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87 950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b/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971550"/>
                  <wp:effectExtent l="19050" t="0" r="9525" b="0"/>
                  <wp:docPr id="135" name="Рисунок 135" descr="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6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58 200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lastRenderedPageBreak/>
              <w:t>6136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971550"/>
                  <wp:effectExtent l="19050" t="0" r="9525" b="0"/>
                  <wp:docPr id="136" name="Рисунок 136" descr="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6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39 760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885825"/>
                  <wp:effectExtent l="19050" t="0" r="0" b="0"/>
                  <wp:docPr id="137" name="Рисунок 137" descr="6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6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28 500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857250"/>
                  <wp:effectExtent l="19050" t="0" r="9525" b="0"/>
                  <wp:docPr id="138" name="Рисунок 138" descr="6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6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24 460</w:t>
            </w:r>
          </w:p>
        </w:tc>
      </w:tr>
      <w:tr w:rsidR="009079AD" w:rsidRPr="00461557" w:rsidTr="00AE3FAB">
        <w:trPr>
          <w:trHeight w:val="101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4900" cy="914400"/>
                  <wp:effectExtent l="19050" t="0" r="0" b="0"/>
                  <wp:docPr id="139" name="Рисунок 139" descr="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6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45 890</w:t>
            </w:r>
          </w:p>
        </w:tc>
      </w:tr>
      <w:tr w:rsidR="009079AD" w:rsidRPr="008C4690" w:rsidTr="00AE3FAB">
        <w:trPr>
          <w:trHeight w:val="101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819150"/>
                  <wp:effectExtent l="19050" t="0" r="9525" b="0"/>
                  <wp:docPr id="140" name="Рисунок 140" descr="6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6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6199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Дорожка "Змейка"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571500"/>
                  <wp:effectExtent l="19050" t="0" r="9525" b="0"/>
                  <wp:docPr id="141" name="Рисунок 141" descr="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6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049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 xml:space="preserve">Детские гимнастические </w:t>
            </w:r>
            <w:r>
              <w:rPr>
                <w:color w:val="FF0000"/>
              </w:rPr>
              <w:t>комплексы от 6</w:t>
            </w:r>
            <w:r w:rsidRPr="008C4690">
              <w:rPr>
                <w:color w:val="FF0000"/>
              </w:rPr>
              <w:t xml:space="preserve"> лет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47725"/>
                  <wp:effectExtent l="19050" t="0" r="0" b="0"/>
                  <wp:docPr id="142" name="Рисунок 142" descr="6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6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62 700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Игровая установка с баскетбольным щитом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9675" cy="952500"/>
                  <wp:effectExtent l="19050" t="0" r="9525" b="0"/>
                  <wp:docPr id="143" name="Рисунок 143" descr="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6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60 220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6302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62125" cy="942975"/>
                  <wp:effectExtent l="19050" t="0" r="9525" b="0"/>
                  <wp:docPr id="144" name="Рисунок 144" descr="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6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6303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942975"/>
                  <wp:effectExtent l="19050" t="0" r="0" b="0"/>
                  <wp:docPr id="145" name="Рисунок 145" descr="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6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90 540</w:t>
            </w:r>
          </w:p>
        </w:tc>
      </w:tr>
      <w:tr w:rsidR="009079AD" w:rsidRPr="00CD7F6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D7F6E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 w:rsidRPr="00CD7F6E">
              <w:rPr>
                <w:color w:val="FF0000"/>
                <w:sz w:val="20"/>
                <w:szCs w:val="20"/>
              </w:rPr>
              <w:t>6305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D7F6E" w:rsidRDefault="009079AD" w:rsidP="00AE3FAB">
            <w:pPr>
              <w:outlineLvl w:val="1"/>
              <w:rPr>
                <w:color w:val="FF0000"/>
                <w:sz w:val="20"/>
                <w:szCs w:val="20"/>
              </w:rPr>
            </w:pPr>
            <w:r w:rsidRPr="008A7D36">
              <w:rPr>
                <w:color w:val="FF0000"/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D7F6E" w:rsidRDefault="006D33FF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28700"/>
                  <wp:effectExtent l="19050" t="0" r="0" b="0"/>
                  <wp:docPr id="146" name="Рисунок 146" descr="6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6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D7F6E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 w:rsidRPr="00CD7F6E">
              <w:rPr>
                <w:color w:val="FF0000"/>
                <w:sz w:val="20"/>
                <w:szCs w:val="20"/>
              </w:rPr>
              <w:t>98 280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09650"/>
                  <wp:effectExtent l="19050" t="0" r="9525" b="0"/>
                  <wp:docPr id="147" name="Рисунок 147" descr="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6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952500"/>
                  <wp:effectExtent l="19050" t="0" r="0" b="0"/>
                  <wp:docPr id="148" name="Рисунок 148" descr="6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6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87 300</w:t>
            </w:r>
          </w:p>
        </w:tc>
      </w:tr>
      <w:tr w:rsidR="009079AD" w:rsidRPr="00F01316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01316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 w:rsidRPr="00F01316">
              <w:rPr>
                <w:color w:val="FF0000"/>
                <w:sz w:val="20"/>
                <w:szCs w:val="20"/>
              </w:rPr>
              <w:t>6311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01316" w:rsidRDefault="009079AD" w:rsidP="00AE3FAB">
            <w:pPr>
              <w:outlineLvl w:val="1"/>
              <w:rPr>
                <w:color w:val="FF0000"/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01316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01316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 w:rsidRPr="00F01316">
              <w:rPr>
                <w:color w:val="FF0000"/>
                <w:sz w:val="20"/>
                <w:szCs w:val="20"/>
              </w:rPr>
              <w:t>35 400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>Спортивное оборудование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6500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Стойка баскетбольная со щитом и сеткой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Стойка баскетбольная комбинированная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7225" cy="1095375"/>
                  <wp:effectExtent l="19050" t="0" r="9525" b="0"/>
                  <wp:docPr id="149" name="Рисунок 149" descr="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6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0525" cy="1009650"/>
                  <wp:effectExtent l="19050" t="0" r="9525" b="0"/>
                  <wp:docPr id="150" name="Рисунок 150" descr="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6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6504/001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Волейбольные ворота с сеткой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95475" cy="866775"/>
                  <wp:effectExtent l="19050" t="0" r="9525" b="0"/>
                  <wp:docPr id="151" name="Рисунок 151" descr="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6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15 910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6601/001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Гандбольные ворота с сеткой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71625" cy="1285875"/>
                  <wp:effectExtent l="19050" t="0" r="9525" b="0"/>
                  <wp:docPr id="152" name="Рисунок 152" descr="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6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19 200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50" cy="1219200"/>
                  <wp:effectExtent l="19050" t="0" r="0" b="0"/>
                  <wp:docPr id="153" name="Рисунок 153" descr="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73 730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6336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1266825"/>
                  <wp:effectExtent l="19050" t="0" r="0" b="0"/>
                  <wp:docPr id="154" name="Рисунок 154" descr="6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6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57 340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 «Каскад»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1171575"/>
                  <wp:effectExtent l="19050" t="0" r="9525" b="0"/>
                  <wp:docPr id="155" name="Рисунок 155" descr="6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6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54 340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 «Каскад»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276350"/>
                  <wp:effectExtent l="19050" t="0" r="9525" b="0"/>
                  <wp:docPr id="156" name="Рисунок 156" descr="6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6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36 420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 «Каскад»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352550"/>
                  <wp:effectExtent l="19050" t="0" r="9525" b="0"/>
                  <wp:docPr id="157" name="Рисунок 157" descr="6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6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60 050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6430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классический малый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076325"/>
                  <wp:effectExtent l="19050" t="0" r="0" b="0"/>
                  <wp:docPr id="158" name="Рисунок 158" descr="006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006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21 760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классический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1095375"/>
                  <wp:effectExtent l="19050" t="0" r="0" b="0"/>
                  <wp:docPr id="159" name="Рисунок 159" descr="6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6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24 300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двойной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876300"/>
                  <wp:effectExtent l="19050" t="0" r="9525" b="0"/>
                  <wp:docPr id="160" name="Рисунок 160" descr="6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6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39 900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Брусья классические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828675"/>
                  <wp:effectExtent l="19050" t="0" r="9525" b="0"/>
                  <wp:docPr id="161" name="Рисунок 161" descr="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6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40 500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Двойной каскад турников  для отжиманий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2550" cy="800100"/>
                  <wp:effectExtent l="19050" t="0" r="0" b="0"/>
                  <wp:docPr id="162" name="Рисунок 162" descr="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6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26 560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Каскад турников Треугольник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1076325"/>
                  <wp:effectExtent l="19050" t="0" r="9525" b="0"/>
                  <wp:docPr id="163" name="Рисунок 163" descr="6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6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50 260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Шведская стенка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1171575"/>
                  <wp:effectExtent l="19050" t="0" r="0" b="0"/>
                  <wp:docPr id="164" name="Рисунок 164" descr="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6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44 260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6450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Комплекс из 2 турников и скамьи для пресса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33500" cy="1171575"/>
                  <wp:effectExtent l="19050" t="0" r="0" b="0"/>
                  <wp:docPr id="165" name="Рисунок 165" descr="6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6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76 800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Комплекс из 3 турников, шведской стенки, скамьи для пресса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09725" cy="1485900"/>
                  <wp:effectExtent l="19050" t="0" r="9525" b="0"/>
                  <wp:docPr id="166" name="Рисунок 166" descr="6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6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144 000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6459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Рукоход двойной разноуровневый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975" cy="1162050"/>
                  <wp:effectExtent l="19050" t="0" r="9525" b="0"/>
                  <wp:docPr id="167" name="Рисунок 167" descr="6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6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102 000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6461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Рукоход Зигзаг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543050"/>
                  <wp:effectExtent l="19050" t="0" r="9525" b="0"/>
                  <wp:docPr id="168" name="Рисунок 168" descr="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6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39 760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Детскийрукоход с брусьями и шведской стенкой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1057275"/>
                  <wp:effectExtent l="19050" t="0" r="9525" b="0"/>
                  <wp:docPr id="169" name="Рисунок 169" descr="6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6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52 060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2050" cy="847725"/>
                  <wp:effectExtent l="19050" t="0" r="0" b="0"/>
                  <wp:docPr id="170" name="Рисунок 170" descr="6705-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6705-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26 790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6705/006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рукоход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5375" cy="942975"/>
                  <wp:effectExtent l="19050" t="0" r="9525" b="0"/>
                  <wp:docPr id="171" name="Рисунок 171" descr="6705-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6705-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76 870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6705/008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904875"/>
                  <wp:effectExtent l="19050" t="0" r="0" b="0"/>
                  <wp:docPr id="172" name="Рисунок 172" descr="6705-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6705-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26 310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 с турниками и шведской стенкой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962025"/>
                  <wp:effectExtent l="19050" t="0" r="0" b="0"/>
                  <wp:docPr id="173" name="Рисунок 173" descr="6705-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6705-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32 350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Бум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428625"/>
                  <wp:effectExtent l="19050" t="0" r="0" b="0"/>
                  <wp:docPr id="174" name="Рисунок 174" descr="6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6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Бревно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447675"/>
                  <wp:effectExtent l="19050" t="0" r="9525" b="0"/>
                  <wp:docPr id="175" name="Рисунок 175" descr="6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6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6 950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Теннисный стол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5900" cy="809625"/>
                  <wp:effectExtent l="19050" t="0" r="0" b="0"/>
                  <wp:docPr id="176" name="Рисунок 176" descr="6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6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Турник детский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3900" cy="762000"/>
                  <wp:effectExtent l="19050" t="0" r="0" b="0"/>
                  <wp:docPr id="177" name="Рисунок 177" descr="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6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12 370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Турник взрослый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866775"/>
                  <wp:effectExtent l="19050" t="0" r="9525" b="0"/>
                  <wp:docPr id="178" name="Рисунок 178" descr="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6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13 180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Брусья параллельные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9625" cy="781050"/>
                  <wp:effectExtent l="19050" t="0" r="9525" b="0"/>
                  <wp:docPr id="179" name="Рисунок 179" descr="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6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9 980</w:t>
            </w:r>
          </w:p>
        </w:tc>
      </w:tr>
      <w:tr w:rsidR="009079AD" w:rsidRPr="002F53BB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2F53BB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 w:rsidRPr="002F53BB">
              <w:rPr>
                <w:color w:val="FF0000"/>
                <w:sz w:val="20"/>
                <w:szCs w:val="20"/>
              </w:rPr>
              <w:t>6721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2F53BB" w:rsidRDefault="009079AD" w:rsidP="00AE3FAB">
            <w:pPr>
              <w:outlineLvl w:val="1"/>
              <w:rPr>
                <w:color w:val="FF0000"/>
                <w:sz w:val="20"/>
                <w:szCs w:val="20"/>
              </w:rPr>
            </w:pPr>
            <w:r w:rsidRPr="008C0BCA">
              <w:rPr>
                <w:color w:val="FF0000"/>
                <w:sz w:val="20"/>
                <w:szCs w:val="20"/>
              </w:rPr>
              <w:t>Скамья с упором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2F53BB" w:rsidRDefault="006D33FF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742950"/>
                  <wp:effectExtent l="19050" t="0" r="9525" b="0"/>
                  <wp:docPr id="180" name="Рисунок 180" descr="672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672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2F53BB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 w:rsidRPr="002F53BB">
              <w:rPr>
                <w:color w:val="FF0000"/>
                <w:sz w:val="20"/>
                <w:szCs w:val="20"/>
              </w:rPr>
              <w:t>10 800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6723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Спираль вертикальная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81" name="Рисунок 181" descr="6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6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6725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Стенка для метания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7700" cy="933450"/>
                  <wp:effectExtent l="19050" t="0" r="0" b="0"/>
                  <wp:docPr id="182" name="Рисунок 182" descr="6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6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20 580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Стенка для перелезания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885825"/>
                  <wp:effectExtent l="19050" t="0" r="9525" b="0"/>
                  <wp:docPr id="183" name="Рисунок 183" descr="6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6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4B3CB8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20 580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Лиана большая фигурная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685800"/>
                  <wp:effectExtent l="19050" t="0" r="0" b="0"/>
                  <wp:docPr id="184" name="Рисунок 184" descr="6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6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7502</w:t>
            </w:r>
            <w:r>
              <w:rPr>
                <w:sz w:val="20"/>
                <w:szCs w:val="20"/>
              </w:rPr>
              <w:t>, 7503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85" name="Рисунок 185" descr="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7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4825" cy="895350"/>
                  <wp:effectExtent l="19050" t="0" r="9525" b="0"/>
                  <wp:docPr id="186" name="Рисунок 186" descr="7503 от гру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7503 от гру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7509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819150"/>
                  <wp:effectExtent l="19050" t="0" r="9525" b="0"/>
                  <wp:docPr id="187" name="Рисунок 187" descr="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7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7510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895350"/>
                  <wp:effectExtent l="19050" t="0" r="0" b="0"/>
                  <wp:docPr id="188" name="Рисунок 188" descr="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7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895350"/>
                  <wp:effectExtent l="19050" t="0" r="9525" b="0"/>
                  <wp:docPr id="189" name="Рисунок 189" descr="7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7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2450" cy="923925"/>
                  <wp:effectExtent l="19050" t="0" r="0" b="0"/>
                  <wp:docPr id="190" name="Рисунок 190" descr="7512 маятник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7512 маятник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7514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7543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8175" cy="971550"/>
                  <wp:effectExtent l="19050" t="0" r="9525" b="0"/>
                  <wp:docPr id="191" name="Рисунок 191" descr="7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7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981075"/>
                  <wp:effectExtent l="19050" t="0" r="0" b="0"/>
                  <wp:docPr id="192" name="Рисунок 192" descr="7520 эллиптиче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7520 эллиптиче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933450"/>
                  <wp:effectExtent l="19050" t="0" r="9525" b="0"/>
                  <wp:docPr id="193" name="Рисунок 193" descr="7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7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46 440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95350"/>
                  <wp:effectExtent l="19050" t="0" r="0" b="0"/>
                  <wp:docPr id="194" name="Рисунок 194" descr="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7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7537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904875"/>
                  <wp:effectExtent l="19050" t="0" r="0" b="0"/>
                  <wp:docPr id="195" name="Рисунок 195" descr="7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7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66775"/>
                  <wp:effectExtent l="19050" t="0" r="0" b="0"/>
                  <wp:docPr id="196" name="Рисунок 196" descr="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7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50 270</w:t>
            </w:r>
          </w:p>
        </w:tc>
      </w:tr>
      <w:tr w:rsidR="009079AD" w:rsidRPr="00D1736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7513</w:t>
            </w:r>
          </w:p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 xml:space="preserve"> 7530</w:t>
            </w:r>
          </w:p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 xml:space="preserve"> 7542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D17363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D17363" w:rsidRDefault="006D33FF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1143000"/>
                  <wp:effectExtent l="19050" t="0" r="9525" b="0"/>
                  <wp:docPr id="197" name="Рисунок 197" descr="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143000"/>
                  <wp:effectExtent l="19050" t="0" r="0" b="0"/>
                  <wp:docPr id="198" name="Рисунок 198" descr="7530 верхняя тя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7530 верхняя тя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1133475"/>
                  <wp:effectExtent l="19050" t="0" r="0" b="0"/>
                  <wp:docPr id="199" name="Рисунок 199" descr="7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7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D17363" w:rsidRDefault="009079AD" w:rsidP="00AE3FAB">
            <w:pPr>
              <w:jc w:val="right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55 800</w:t>
            </w:r>
          </w:p>
        </w:tc>
      </w:tr>
    </w:tbl>
    <w:p w:rsidR="00AB5636" w:rsidRPr="000D338B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8421A8" w:rsidRDefault="008421A8" w:rsidP="00153B38">
      <w:pPr>
        <w:rPr>
          <w:rFonts w:ascii="Times New Roman" w:hAnsi="Times New Roman"/>
          <w:b/>
          <w:sz w:val="24"/>
        </w:rPr>
      </w:pPr>
    </w:p>
    <w:p w:rsidR="008421A8" w:rsidRDefault="008421A8" w:rsidP="00153B38">
      <w:pPr>
        <w:rPr>
          <w:rFonts w:ascii="Times New Roman" w:hAnsi="Times New Roman"/>
          <w:b/>
          <w:sz w:val="24"/>
        </w:rPr>
      </w:pPr>
    </w:p>
    <w:p w:rsidR="008421A8" w:rsidRDefault="008421A8" w:rsidP="00153B38">
      <w:pPr>
        <w:rPr>
          <w:rFonts w:ascii="Times New Roman" w:hAnsi="Times New Roman"/>
          <w:b/>
          <w:sz w:val="24"/>
        </w:rPr>
      </w:pPr>
    </w:p>
    <w:p w:rsidR="008421A8" w:rsidRDefault="008421A8" w:rsidP="00153B38">
      <w:pPr>
        <w:rPr>
          <w:rFonts w:ascii="Times New Roman" w:hAnsi="Times New Roman"/>
          <w:b/>
          <w:sz w:val="24"/>
        </w:rPr>
      </w:pPr>
    </w:p>
    <w:p w:rsidR="008421A8" w:rsidRDefault="008421A8" w:rsidP="00153B38">
      <w:pPr>
        <w:rPr>
          <w:rFonts w:ascii="Times New Roman" w:hAnsi="Times New Roman"/>
          <w:b/>
          <w:sz w:val="24"/>
        </w:rPr>
      </w:pPr>
    </w:p>
    <w:p w:rsidR="008421A8" w:rsidRDefault="008421A8" w:rsidP="00153B38">
      <w:pPr>
        <w:rPr>
          <w:rFonts w:ascii="Times New Roman" w:hAnsi="Times New Roman"/>
          <w:b/>
          <w:sz w:val="24"/>
        </w:rPr>
      </w:pPr>
    </w:p>
    <w:p w:rsidR="008421A8" w:rsidRDefault="008421A8" w:rsidP="00153B38">
      <w:pPr>
        <w:rPr>
          <w:rFonts w:ascii="Times New Roman" w:hAnsi="Times New Roman"/>
          <w:b/>
          <w:sz w:val="24"/>
        </w:rPr>
      </w:pPr>
    </w:p>
    <w:p w:rsidR="008421A8" w:rsidRDefault="008421A8" w:rsidP="00153B38">
      <w:pPr>
        <w:rPr>
          <w:rFonts w:ascii="Times New Roman" w:hAnsi="Times New Roman"/>
          <w:b/>
          <w:sz w:val="24"/>
        </w:rPr>
      </w:pPr>
    </w:p>
    <w:p w:rsidR="008421A8" w:rsidRDefault="008421A8" w:rsidP="008421A8">
      <w:pPr>
        <w:rPr>
          <w:rFonts w:ascii="Times New Roman" w:hAnsi="Times New Roman"/>
          <w:sz w:val="20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3510"/>
        <w:gridCol w:w="2694"/>
        <w:gridCol w:w="3827"/>
      </w:tblGrid>
      <w:tr w:rsidR="008421A8" w:rsidTr="001B1142">
        <w:trPr>
          <w:cantSplit/>
          <w:trHeight w:val="1275"/>
        </w:trPr>
        <w:tc>
          <w:tcPr>
            <w:tcW w:w="3510" w:type="dxa"/>
          </w:tcPr>
          <w:p w:rsidR="008421A8" w:rsidRDefault="008421A8" w:rsidP="001B1142">
            <w:pPr>
              <w:snapToGrid w:val="0"/>
              <w:spacing w:after="0" w:line="10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РоссийскэФедерацие</w:t>
            </w:r>
          </w:p>
          <w:p w:rsidR="008421A8" w:rsidRDefault="008421A8" w:rsidP="001B1142">
            <w:pPr>
              <w:tabs>
                <w:tab w:val="left" w:pos="315"/>
              </w:tabs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АдыгэРеспубликэмк</w:t>
            </w:r>
            <w:r>
              <w:rPr>
                <w:rFonts w:ascii="Times New Roman" w:hAnsi="Times New Roman"/>
                <w:b/>
                <w:lang w:val="en-US"/>
              </w:rPr>
              <w:t>l</w:t>
            </w:r>
            <w:r>
              <w:rPr>
                <w:rFonts w:ascii="Times New Roman" w:hAnsi="Times New Roman"/>
                <w:b/>
              </w:rPr>
              <w:t>э</w:t>
            </w:r>
          </w:p>
          <w:p w:rsidR="008421A8" w:rsidRDefault="008421A8" w:rsidP="001B1142">
            <w:pPr>
              <w:tabs>
                <w:tab w:val="left" w:pos="315"/>
              </w:tabs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Мыекъопэрайоным</w:t>
            </w:r>
          </w:p>
          <w:p w:rsidR="008421A8" w:rsidRDefault="008421A8" w:rsidP="001B1142">
            <w:pPr>
              <w:tabs>
                <w:tab w:val="left" w:pos="315"/>
              </w:tabs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ИадминистрациеМуниципальнэгъэпсык</w:t>
            </w:r>
            <w:r>
              <w:rPr>
                <w:rFonts w:ascii="Times New Roman" w:hAnsi="Times New Roman"/>
                <w:b/>
                <w:lang w:val="en-US"/>
              </w:rPr>
              <w:t>i</w:t>
            </w:r>
            <w:r>
              <w:rPr>
                <w:rFonts w:ascii="Times New Roman" w:hAnsi="Times New Roman"/>
                <w:b/>
              </w:rPr>
              <w:t>э зи</w:t>
            </w:r>
            <w:r>
              <w:rPr>
                <w:rFonts w:ascii="Times New Roman" w:hAnsi="Times New Roman"/>
                <w:b/>
                <w:lang w:val="en-US"/>
              </w:rPr>
              <w:t>i</w:t>
            </w:r>
            <w:r>
              <w:rPr>
                <w:rFonts w:ascii="Times New Roman" w:hAnsi="Times New Roman"/>
                <w:b/>
              </w:rPr>
              <w:t>э</w:t>
            </w:r>
          </w:p>
          <w:p w:rsidR="008421A8" w:rsidRDefault="008421A8" w:rsidP="008421A8">
            <w:pPr>
              <w:tabs>
                <w:tab w:val="left" w:pos="315"/>
              </w:tabs>
              <w:spacing w:after="0" w:line="10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«Кужорскэкъоджэпсэуп</w:t>
            </w:r>
            <w:r>
              <w:rPr>
                <w:rFonts w:ascii="Times New Roman" w:hAnsi="Times New Roman"/>
                <w:b/>
                <w:lang w:val="en-US"/>
              </w:rPr>
              <w:t>i</w:t>
            </w:r>
            <w:r>
              <w:rPr>
                <w:rFonts w:ascii="Times New Roman" w:hAnsi="Times New Roman"/>
                <w:b/>
              </w:rPr>
              <w:t>эм»</w:t>
            </w:r>
          </w:p>
          <w:p w:rsidR="008421A8" w:rsidRDefault="008421A8" w:rsidP="001B1142">
            <w:pPr>
              <w:spacing w:after="0" w:line="100" w:lineRule="atLeast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385765 ст. Кужорскэр</w:t>
            </w:r>
          </w:p>
          <w:p w:rsidR="008421A8" w:rsidRDefault="008421A8" w:rsidP="001B1142">
            <w:pPr>
              <w:spacing w:after="0" w:line="10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ул. Ленинэр, 21</w:t>
            </w:r>
          </w:p>
        </w:tc>
        <w:tc>
          <w:tcPr>
            <w:tcW w:w="2694" w:type="dxa"/>
          </w:tcPr>
          <w:p w:rsidR="008421A8" w:rsidRDefault="008421A8" w:rsidP="001B1142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</w:rPr>
            </w:pPr>
          </w:p>
          <w:p w:rsidR="008421A8" w:rsidRDefault="008421A8" w:rsidP="001B1142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 w:rsidRPr="00BC1B4E">
              <w:rPr>
                <w:rFonts w:ascii="Times New Roman" w:hAnsi="Times New Roman"/>
              </w:rPr>
              <w:object w:dxaOrig="150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69pt" o:ole="" filled="t">
                  <v:fill opacity="0" color2="black"/>
                  <v:imagedata r:id="rId206" o:title=""/>
                </v:shape>
                <o:OLEObject Type="Embed" ProgID="Word.Picture.8" ShapeID="_x0000_i1025" DrawAspect="Content" ObjectID="_1621671634" r:id="rId207"/>
              </w:object>
            </w:r>
          </w:p>
        </w:tc>
        <w:tc>
          <w:tcPr>
            <w:tcW w:w="3827" w:type="dxa"/>
          </w:tcPr>
          <w:p w:rsidR="008421A8" w:rsidRDefault="008421A8" w:rsidP="001B1142">
            <w:pPr>
              <w:snapToGrid w:val="0"/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Российская Федерация  Администрация</w:t>
            </w:r>
          </w:p>
          <w:p w:rsidR="008421A8" w:rsidRDefault="008421A8" w:rsidP="001B1142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Муниципального образования</w:t>
            </w:r>
          </w:p>
          <w:p w:rsidR="008421A8" w:rsidRDefault="008421A8" w:rsidP="001B1142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«Кужорское сельское поселение»</w:t>
            </w:r>
          </w:p>
          <w:p w:rsidR="008421A8" w:rsidRDefault="008421A8" w:rsidP="001B1142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Майкопского района    </w:t>
            </w:r>
          </w:p>
          <w:p w:rsidR="008421A8" w:rsidRPr="008421A8" w:rsidRDefault="008421A8" w:rsidP="008421A8">
            <w:pPr>
              <w:spacing w:after="0" w:line="10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 xml:space="preserve"> Республики Адыгея</w:t>
            </w:r>
          </w:p>
          <w:p w:rsidR="008421A8" w:rsidRDefault="008421A8" w:rsidP="001B1142">
            <w:pPr>
              <w:spacing w:after="0" w:line="100" w:lineRule="atLeast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385765 ст. Кужорская</w:t>
            </w:r>
          </w:p>
          <w:p w:rsidR="008421A8" w:rsidRDefault="008421A8" w:rsidP="001B1142">
            <w:pPr>
              <w:spacing w:after="0" w:line="10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ул. Ленина, 21</w:t>
            </w:r>
          </w:p>
        </w:tc>
      </w:tr>
    </w:tbl>
    <w:p w:rsidR="008421A8" w:rsidRDefault="008421A8" w:rsidP="008421A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Телефон/факс: (887777) 2-84-84; 2-84-24</w:t>
      </w:r>
    </w:p>
    <w:p w:rsidR="008421A8" w:rsidRPr="00E627BA" w:rsidRDefault="008421A8" w:rsidP="008421A8">
      <w:pPr>
        <w:spacing w:after="0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E</w:t>
      </w:r>
      <w:r w:rsidRPr="00E627BA">
        <w:rPr>
          <w:rFonts w:ascii="Times New Roman" w:hAnsi="Times New Roman"/>
          <w:lang w:val="en-US"/>
        </w:rPr>
        <w:t>-</w:t>
      </w:r>
      <w:r>
        <w:rPr>
          <w:rFonts w:ascii="Times New Roman" w:hAnsi="Times New Roman"/>
          <w:lang w:val="en-US"/>
        </w:rPr>
        <w:t>mail</w:t>
      </w:r>
      <w:r w:rsidRPr="00E627BA">
        <w:rPr>
          <w:rFonts w:ascii="Times New Roman" w:hAnsi="Times New Roman"/>
          <w:lang w:val="en-US"/>
        </w:rPr>
        <w:t xml:space="preserve">: </w:t>
      </w:r>
      <w:hyperlink r:id="rId208" w:history="1">
        <w:r>
          <w:rPr>
            <w:rStyle w:val="af0"/>
            <w:rFonts w:ascii="Times New Roman" w:hAnsi="Times New Roman"/>
            <w:lang w:val="en-US"/>
          </w:rPr>
          <w:t>kyg</w:t>
        </w:r>
        <w:r w:rsidRPr="00E627BA">
          <w:rPr>
            <w:rStyle w:val="af0"/>
            <w:rFonts w:ascii="Times New Roman" w:hAnsi="Times New Roman"/>
            <w:lang w:val="en-US"/>
          </w:rPr>
          <w:t>.</w:t>
        </w:r>
        <w:r>
          <w:rPr>
            <w:rStyle w:val="af0"/>
            <w:rFonts w:ascii="Times New Roman" w:hAnsi="Times New Roman"/>
            <w:lang w:val="en-US"/>
          </w:rPr>
          <w:t>adm</w:t>
        </w:r>
        <w:r w:rsidRPr="00E627BA">
          <w:rPr>
            <w:rStyle w:val="af0"/>
            <w:rFonts w:ascii="Times New Roman" w:hAnsi="Times New Roman"/>
            <w:lang w:val="en-US"/>
          </w:rPr>
          <w:t>@</w:t>
        </w:r>
        <w:r>
          <w:rPr>
            <w:rStyle w:val="af0"/>
            <w:rFonts w:ascii="Times New Roman" w:hAnsi="Times New Roman"/>
            <w:lang w:val="en-US"/>
          </w:rPr>
          <w:t>mail</w:t>
        </w:r>
        <w:r w:rsidRPr="00E627BA">
          <w:rPr>
            <w:rStyle w:val="af0"/>
            <w:rFonts w:ascii="Times New Roman" w:hAnsi="Times New Roman"/>
            <w:lang w:val="en-US"/>
          </w:rPr>
          <w:t>.</w:t>
        </w:r>
        <w:r>
          <w:rPr>
            <w:rStyle w:val="af0"/>
            <w:rFonts w:ascii="Times New Roman" w:hAnsi="Times New Roman"/>
            <w:lang w:val="en-US"/>
          </w:rPr>
          <w:t>ru</w:t>
        </w:r>
      </w:hyperlink>
    </w:p>
    <w:p w:rsidR="008421A8" w:rsidRDefault="008421A8" w:rsidP="008421A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ИНН/КПП 0104010395/010401001</w:t>
      </w:r>
    </w:p>
    <w:p w:rsidR="008421A8" w:rsidRDefault="00BC1B4E" w:rsidP="008421A8">
      <w:pPr>
        <w:spacing w:after="0"/>
        <w:jc w:val="center"/>
        <w:rPr>
          <w:rFonts w:ascii="Times New Roman" w:hAnsi="Times New Roman"/>
        </w:rPr>
      </w:pPr>
      <w:r w:rsidRPr="00BC1B4E">
        <w:rPr>
          <w:noProof/>
        </w:rPr>
        <w:pict>
          <v:line id="Прямая соединительная линия 200" o:spid="_x0000_s1026" style="position:absolute;left:0;text-align:left;z-index:251659264;visibility:visible" from="-3.85pt,8.85pt" to="491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" strokeweight="4.5pt">
            <v:stroke linestyle="thickThin"/>
          </v:line>
        </w:pict>
      </w:r>
    </w:p>
    <w:p w:rsidR="008421A8" w:rsidRPr="008421A8" w:rsidRDefault="008421A8" w:rsidP="008421A8">
      <w:pPr>
        <w:tabs>
          <w:tab w:val="left" w:pos="709"/>
        </w:tabs>
        <w:spacing w:after="0" w:line="276" w:lineRule="atLeast"/>
        <w:jc w:val="center"/>
        <w:rPr>
          <w:rFonts w:ascii="Times New Roman" w:hAnsi="Times New Roman"/>
          <w:sz w:val="24"/>
          <w:szCs w:val="24"/>
        </w:rPr>
      </w:pPr>
      <w:r w:rsidRPr="008421A8">
        <w:rPr>
          <w:rFonts w:ascii="Times New Roman" w:hAnsi="Times New Roman"/>
          <w:sz w:val="24"/>
          <w:szCs w:val="24"/>
        </w:rPr>
        <w:t>ПОСТАНОВЛЕНИЕ</w:t>
      </w:r>
    </w:p>
    <w:p w:rsidR="008421A8" w:rsidRDefault="008421A8" w:rsidP="008421A8">
      <w:pPr>
        <w:tabs>
          <w:tab w:val="left" w:pos="709"/>
        </w:tabs>
        <w:spacing w:after="0" w:line="276" w:lineRule="atLeast"/>
        <w:jc w:val="center"/>
        <w:rPr>
          <w:rFonts w:ascii="Times New Roman" w:hAnsi="Times New Roman"/>
          <w:sz w:val="24"/>
          <w:szCs w:val="24"/>
        </w:rPr>
      </w:pPr>
      <w:r w:rsidRPr="008421A8">
        <w:rPr>
          <w:rFonts w:ascii="Times New Roman" w:hAnsi="Times New Roman"/>
          <w:sz w:val="24"/>
          <w:szCs w:val="24"/>
        </w:rPr>
        <w:t>Главы МО «Кужорское сельское поселение»</w:t>
      </w:r>
    </w:p>
    <w:p w:rsidR="00751642" w:rsidRDefault="008421A8" w:rsidP="00751642">
      <w:pPr>
        <w:tabs>
          <w:tab w:val="left" w:pos="709"/>
        </w:tabs>
        <w:spacing w:after="0" w:line="276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«__»__________2019г.                                                                              </w:t>
      </w:r>
      <w:r w:rsidR="00751642">
        <w:rPr>
          <w:rFonts w:ascii="Times New Roman" w:hAnsi="Times New Roman"/>
          <w:sz w:val="24"/>
          <w:szCs w:val="24"/>
        </w:rPr>
        <w:t xml:space="preserve">                            №__</w:t>
      </w:r>
    </w:p>
    <w:p w:rsidR="00751642" w:rsidRPr="00751642" w:rsidRDefault="00751642" w:rsidP="00751642">
      <w:pPr>
        <w:tabs>
          <w:tab w:val="left" w:pos="709"/>
        </w:tabs>
        <w:spacing w:after="0" w:line="276" w:lineRule="atLeast"/>
        <w:rPr>
          <w:rFonts w:ascii="Times New Roman" w:hAnsi="Times New Roman"/>
          <w:sz w:val="24"/>
          <w:szCs w:val="24"/>
        </w:rPr>
      </w:pPr>
    </w:p>
    <w:p w:rsidR="00751642" w:rsidRPr="004919DC" w:rsidRDefault="00841F02" w:rsidP="004919DC">
      <w:pPr>
        <w:pStyle w:val="Standard"/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 продлении реализации Программы, утвержденной Постановлением</w:t>
      </w:r>
      <w:r w:rsidR="00751642">
        <w:rPr>
          <w:rFonts w:ascii="Times New Roman" w:hAnsi="Times New Roman" w:cs="Times New Roman"/>
          <w:b/>
          <w:sz w:val="26"/>
          <w:szCs w:val="26"/>
        </w:rPr>
        <w:t>главы МО «Кужорское сельское поселение» № 82 от 20.11.17</w:t>
      </w:r>
      <w:r w:rsidR="00751642" w:rsidRPr="00751642">
        <w:rPr>
          <w:rFonts w:ascii="Times New Roman" w:hAnsi="Times New Roman" w:cs="Times New Roman"/>
          <w:b/>
          <w:sz w:val="26"/>
          <w:szCs w:val="26"/>
        </w:rPr>
        <w:t>г.«</w:t>
      </w:r>
      <w:bookmarkStart w:id="0" w:name="bookmark31"/>
      <w:r w:rsidR="00751642">
        <w:rPr>
          <w:rFonts w:ascii="Times New Roman" w:hAnsi="Times New Roman" w:cs="Times New Roman"/>
          <w:b/>
          <w:sz w:val="26"/>
          <w:szCs w:val="26"/>
        </w:rPr>
        <w:t>Об утверждении</w:t>
      </w:r>
      <w:r w:rsidR="00751642" w:rsidRPr="00751642">
        <w:rPr>
          <w:rFonts w:ascii="Times New Roman" w:hAnsi="Times New Roman" w:cs="Times New Roman"/>
          <w:b/>
          <w:sz w:val="26"/>
          <w:szCs w:val="26"/>
        </w:rPr>
        <w:t xml:space="preserve"> муниципальной программы «</w:t>
      </w:r>
      <w:r w:rsidR="00751642">
        <w:rPr>
          <w:rFonts w:ascii="Times New Roman" w:hAnsi="Times New Roman" w:cs="Times New Roman"/>
          <w:b/>
          <w:sz w:val="26"/>
          <w:szCs w:val="26"/>
        </w:rPr>
        <w:t>Формирование современной городской среды</w:t>
      </w:r>
      <w:r w:rsidR="00751642" w:rsidRPr="00751642">
        <w:rPr>
          <w:rFonts w:ascii="Times New Roman" w:hAnsi="Times New Roman" w:cs="Times New Roman"/>
          <w:b/>
          <w:sz w:val="26"/>
          <w:szCs w:val="26"/>
        </w:rPr>
        <w:t xml:space="preserve"> на территории МО«</w:t>
      </w:r>
      <w:r w:rsidR="00751642">
        <w:rPr>
          <w:rFonts w:ascii="Times New Roman" w:hAnsi="Times New Roman" w:cs="Times New Roman"/>
          <w:b/>
          <w:sz w:val="26"/>
          <w:szCs w:val="26"/>
        </w:rPr>
        <w:t>Кужор</w:t>
      </w:r>
      <w:r w:rsidR="00751642" w:rsidRPr="00751642">
        <w:rPr>
          <w:rFonts w:ascii="Times New Roman" w:hAnsi="Times New Roman" w:cs="Times New Roman"/>
          <w:b/>
          <w:sz w:val="26"/>
          <w:szCs w:val="26"/>
        </w:rPr>
        <w:t>ское сельское поселение» на 201</w:t>
      </w:r>
      <w:r w:rsidR="00751642">
        <w:rPr>
          <w:rFonts w:ascii="Times New Roman" w:hAnsi="Times New Roman" w:cs="Times New Roman"/>
          <w:b/>
          <w:sz w:val="26"/>
          <w:szCs w:val="26"/>
        </w:rPr>
        <w:t>8-2022</w:t>
      </w:r>
      <w:r w:rsidR="00751642" w:rsidRPr="00751642">
        <w:rPr>
          <w:rFonts w:ascii="Times New Roman" w:hAnsi="Times New Roman" w:cs="Times New Roman"/>
          <w:b/>
          <w:sz w:val="26"/>
          <w:szCs w:val="26"/>
        </w:rPr>
        <w:t xml:space="preserve"> год</w:t>
      </w:r>
      <w:bookmarkEnd w:id="0"/>
      <w:r w:rsidR="00751642" w:rsidRPr="00751642">
        <w:rPr>
          <w:rFonts w:ascii="Times New Roman" w:hAnsi="Times New Roman" w:cs="Times New Roman"/>
          <w:b/>
          <w:sz w:val="26"/>
          <w:szCs w:val="26"/>
        </w:rPr>
        <w:t>ы»</w:t>
      </w:r>
    </w:p>
    <w:p w:rsidR="00751642" w:rsidRPr="00751642" w:rsidRDefault="00751642" w:rsidP="00751642">
      <w:pPr>
        <w:pStyle w:val="Standard"/>
        <w:ind w:firstLine="708"/>
        <w:rPr>
          <w:rFonts w:ascii="Times New Roman" w:hAnsi="Times New Roman" w:cs="Times New Roman"/>
          <w:sz w:val="26"/>
          <w:szCs w:val="26"/>
        </w:rPr>
      </w:pPr>
      <w:r w:rsidRPr="00751642">
        <w:rPr>
          <w:rFonts w:ascii="Times New Roman" w:hAnsi="Times New Roman" w:cs="Times New Roman"/>
          <w:sz w:val="26"/>
          <w:szCs w:val="26"/>
        </w:rPr>
        <w:t xml:space="preserve">В </w:t>
      </w:r>
      <w:r w:rsidR="00993A47">
        <w:rPr>
          <w:rFonts w:ascii="Times New Roman" w:hAnsi="Times New Roman" w:cs="Times New Roman"/>
          <w:sz w:val="26"/>
          <w:szCs w:val="26"/>
        </w:rPr>
        <w:t>целях актуализации формирования современной городской среды на территории МО «Кужорское сельское поселение»</w:t>
      </w:r>
      <w:r w:rsidR="006B1231">
        <w:rPr>
          <w:rFonts w:ascii="Times New Roman" w:hAnsi="Times New Roman" w:cs="Times New Roman"/>
          <w:sz w:val="26"/>
          <w:szCs w:val="26"/>
        </w:rPr>
        <w:t>, в соответствии с ФЗ-131 от 06.10.2003г., «Об общих принципах организации местного самоуправления в Российской Федерации»</w:t>
      </w:r>
    </w:p>
    <w:p w:rsidR="00751642" w:rsidRPr="006D2823" w:rsidRDefault="00751642" w:rsidP="006B1231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2823">
        <w:rPr>
          <w:rFonts w:ascii="Times New Roman" w:hAnsi="Times New Roman" w:cs="Times New Roman"/>
          <w:b/>
          <w:sz w:val="26"/>
          <w:szCs w:val="26"/>
        </w:rPr>
        <w:t>ПОСТАНОВЛЯЮ:</w:t>
      </w:r>
    </w:p>
    <w:p w:rsidR="006B1231" w:rsidRPr="00751642" w:rsidRDefault="00751642" w:rsidP="00841F02">
      <w:pPr>
        <w:pStyle w:val="Standard"/>
        <w:ind w:firstLine="708"/>
        <w:rPr>
          <w:rFonts w:ascii="Times New Roman" w:hAnsi="Times New Roman" w:cs="Times New Roman"/>
          <w:sz w:val="26"/>
          <w:szCs w:val="26"/>
        </w:rPr>
      </w:pPr>
      <w:r w:rsidRPr="00751642">
        <w:rPr>
          <w:rFonts w:ascii="Times New Roman" w:hAnsi="Times New Roman" w:cs="Times New Roman"/>
          <w:sz w:val="26"/>
          <w:szCs w:val="26"/>
        </w:rPr>
        <w:t xml:space="preserve"> 1.</w:t>
      </w:r>
      <w:r w:rsidR="004606F4">
        <w:rPr>
          <w:rFonts w:ascii="Times New Roman" w:hAnsi="Times New Roman" w:cs="Times New Roman"/>
          <w:sz w:val="26"/>
          <w:szCs w:val="26"/>
        </w:rPr>
        <w:t xml:space="preserve">Продлить действие Программы </w:t>
      </w:r>
      <w:r w:rsidR="00841F02" w:rsidRPr="00841F02">
        <w:rPr>
          <w:rFonts w:ascii="Times New Roman" w:hAnsi="Times New Roman" w:cs="Times New Roman"/>
          <w:sz w:val="26"/>
          <w:szCs w:val="26"/>
        </w:rPr>
        <w:t>«Формирование современной городской среды на территории МО «Кужорское сельское поселение» на 2018-2022 годы»</w:t>
      </w:r>
      <w:r w:rsidR="004606F4">
        <w:rPr>
          <w:rFonts w:ascii="Times New Roman" w:hAnsi="Times New Roman" w:cs="Times New Roman"/>
          <w:sz w:val="26"/>
          <w:szCs w:val="26"/>
        </w:rPr>
        <w:t>до 2024 года, в</w:t>
      </w:r>
      <w:r w:rsidRPr="00751642">
        <w:rPr>
          <w:rFonts w:ascii="Times New Roman" w:hAnsi="Times New Roman" w:cs="Times New Roman"/>
          <w:sz w:val="26"/>
          <w:szCs w:val="26"/>
        </w:rPr>
        <w:t xml:space="preserve">нести изменения в </w:t>
      </w:r>
      <w:r w:rsidR="006B1231">
        <w:rPr>
          <w:rFonts w:ascii="Times New Roman" w:hAnsi="Times New Roman" w:cs="Times New Roman"/>
          <w:sz w:val="26"/>
          <w:szCs w:val="26"/>
        </w:rPr>
        <w:t>Постановление главы МО «Кужорское сельское поселение» № 82 от 20.11.17</w:t>
      </w:r>
      <w:r w:rsidRPr="00751642">
        <w:rPr>
          <w:rFonts w:ascii="Times New Roman" w:hAnsi="Times New Roman" w:cs="Times New Roman"/>
          <w:sz w:val="26"/>
          <w:szCs w:val="26"/>
        </w:rPr>
        <w:t>г. «</w:t>
      </w:r>
      <w:r w:rsidR="006B1231" w:rsidRPr="006B1231">
        <w:rPr>
          <w:rFonts w:ascii="Times New Roman" w:hAnsi="Times New Roman" w:cs="Times New Roman"/>
          <w:sz w:val="26"/>
          <w:szCs w:val="26"/>
        </w:rPr>
        <w:t>Об утверждении муниципальной программы «Формирование современной городской среды на территории МО «Кужорское сельское поселение» на 2018-2022 годы</w:t>
      </w:r>
      <w:bookmarkStart w:id="1" w:name="_GoBack"/>
      <w:bookmarkEnd w:id="1"/>
      <w:r w:rsidRPr="00751642">
        <w:rPr>
          <w:rFonts w:ascii="Times New Roman" w:hAnsi="Times New Roman" w:cs="Times New Roman"/>
          <w:sz w:val="26"/>
          <w:szCs w:val="26"/>
        </w:rPr>
        <w:t>» : сл</w:t>
      </w:r>
      <w:r w:rsidR="006B1231">
        <w:rPr>
          <w:rFonts w:ascii="Times New Roman" w:hAnsi="Times New Roman" w:cs="Times New Roman"/>
          <w:sz w:val="26"/>
          <w:szCs w:val="26"/>
        </w:rPr>
        <w:t>ова «..2018-2022 годы</w:t>
      </w:r>
      <w:r w:rsidRPr="00751642">
        <w:rPr>
          <w:rFonts w:ascii="Times New Roman" w:hAnsi="Times New Roman" w:cs="Times New Roman"/>
          <w:sz w:val="26"/>
          <w:szCs w:val="26"/>
        </w:rPr>
        <w:t>»</w:t>
      </w:r>
      <w:r w:rsidR="006B1231">
        <w:rPr>
          <w:rFonts w:ascii="Times New Roman" w:hAnsi="Times New Roman" w:cs="Times New Roman"/>
          <w:sz w:val="26"/>
          <w:szCs w:val="26"/>
        </w:rPr>
        <w:t xml:space="preserve"> заменить на «..2018-2024 годы»</w:t>
      </w:r>
      <w:r w:rsidRPr="00751642">
        <w:rPr>
          <w:rFonts w:ascii="Times New Roman" w:hAnsi="Times New Roman" w:cs="Times New Roman"/>
          <w:sz w:val="26"/>
          <w:szCs w:val="26"/>
        </w:rPr>
        <w:t>.</w:t>
      </w:r>
    </w:p>
    <w:p w:rsidR="00751642" w:rsidRPr="00A836AA" w:rsidRDefault="00751642" w:rsidP="00751642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751642">
        <w:rPr>
          <w:rFonts w:ascii="Times New Roman" w:hAnsi="Times New Roman" w:cs="Times New Roman"/>
          <w:sz w:val="26"/>
          <w:szCs w:val="26"/>
        </w:rPr>
        <w:t xml:space="preserve">             2.Разместить настоящее постановление </w:t>
      </w:r>
      <w:r w:rsidR="00A836AA">
        <w:rPr>
          <w:rFonts w:ascii="Times New Roman" w:hAnsi="Times New Roman" w:cs="Times New Roman"/>
          <w:sz w:val="26"/>
          <w:szCs w:val="26"/>
        </w:rPr>
        <w:t xml:space="preserve">и Программу </w:t>
      </w:r>
      <w:r w:rsidR="00A836AA" w:rsidRPr="00A836AA">
        <w:rPr>
          <w:rFonts w:ascii="Times New Roman" w:hAnsi="Times New Roman" w:cs="Times New Roman"/>
          <w:sz w:val="26"/>
          <w:szCs w:val="26"/>
        </w:rPr>
        <w:t>«Формирование современной городской среды на территории МО «Кужорское сельское поселение» на 201</w:t>
      </w:r>
      <w:r w:rsidR="00A836AA">
        <w:rPr>
          <w:rFonts w:ascii="Times New Roman" w:hAnsi="Times New Roman" w:cs="Times New Roman"/>
          <w:sz w:val="26"/>
          <w:szCs w:val="26"/>
        </w:rPr>
        <w:t>8-2024</w:t>
      </w:r>
      <w:r w:rsidR="00A836AA" w:rsidRPr="00A836AA">
        <w:rPr>
          <w:rFonts w:ascii="Times New Roman" w:hAnsi="Times New Roman" w:cs="Times New Roman"/>
          <w:sz w:val="26"/>
          <w:szCs w:val="26"/>
        </w:rPr>
        <w:t xml:space="preserve"> годы»</w:t>
      </w:r>
      <w:r w:rsidR="00A836AA" w:rsidRPr="00751642">
        <w:rPr>
          <w:rFonts w:ascii="Times New Roman" w:hAnsi="Times New Roman" w:cs="Times New Roman"/>
          <w:sz w:val="26"/>
          <w:szCs w:val="26"/>
        </w:rPr>
        <w:t xml:space="preserve">на </w:t>
      </w:r>
      <w:r w:rsidR="00A836AA">
        <w:rPr>
          <w:rFonts w:ascii="Times New Roman" w:hAnsi="Times New Roman" w:cs="Times New Roman"/>
          <w:sz w:val="26"/>
          <w:szCs w:val="26"/>
        </w:rPr>
        <w:t>официальном сайте администрации.</w:t>
      </w:r>
    </w:p>
    <w:p w:rsidR="008421A8" w:rsidRPr="00841F02" w:rsidRDefault="00751642" w:rsidP="00841F02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751642">
        <w:rPr>
          <w:rFonts w:ascii="Times New Roman" w:hAnsi="Times New Roman" w:cs="Times New Roman"/>
          <w:sz w:val="26"/>
          <w:szCs w:val="26"/>
        </w:rPr>
        <w:t>3.Постановление вступает в силу по после обнародования (опубликования), размещения на официальном сайте администрации.</w:t>
      </w:r>
    </w:p>
    <w:p w:rsidR="008421A8" w:rsidRPr="008421A8" w:rsidRDefault="008421A8" w:rsidP="008421A8">
      <w:pPr>
        <w:tabs>
          <w:tab w:val="left" w:pos="709"/>
        </w:tabs>
        <w:spacing w:after="0" w:line="276" w:lineRule="atLeast"/>
        <w:rPr>
          <w:rFonts w:ascii="Times New Roman" w:hAnsi="Times New Roman"/>
          <w:sz w:val="24"/>
          <w:szCs w:val="24"/>
        </w:rPr>
      </w:pPr>
    </w:p>
    <w:p w:rsidR="008421A8" w:rsidRPr="00841F02" w:rsidRDefault="00841F02" w:rsidP="008421A8">
      <w:pPr>
        <w:tabs>
          <w:tab w:val="left" w:pos="709"/>
        </w:tabs>
        <w:spacing w:after="0" w:line="276" w:lineRule="atLeast"/>
        <w:rPr>
          <w:rFonts w:ascii="Times New Roman" w:eastAsia="Lucida Sans Unicode" w:hAnsi="Times New Roman"/>
          <w:sz w:val="24"/>
          <w:szCs w:val="24"/>
        </w:rPr>
      </w:pPr>
      <w:r w:rsidRPr="00841F02">
        <w:rPr>
          <w:rFonts w:ascii="Times New Roman" w:eastAsia="Lucida Sans Unicode" w:hAnsi="Times New Roman"/>
          <w:sz w:val="24"/>
          <w:szCs w:val="24"/>
        </w:rPr>
        <w:t>Г</w:t>
      </w:r>
      <w:r w:rsidR="008421A8" w:rsidRPr="00841F02">
        <w:rPr>
          <w:rFonts w:ascii="Times New Roman" w:eastAsia="Lucida Sans Unicode" w:hAnsi="Times New Roman"/>
          <w:sz w:val="24"/>
          <w:szCs w:val="24"/>
        </w:rPr>
        <w:t>лава муниципального образования</w:t>
      </w:r>
    </w:p>
    <w:p w:rsidR="008421A8" w:rsidRDefault="008421A8" w:rsidP="008421A8">
      <w:pPr>
        <w:widowControl w:val="0"/>
        <w:overflowPunct w:val="0"/>
        <w:autoSpaceDE w:val="0"/>
        <w:spacing w:after="0" w:line="0" w:lineRule="atLeast"/>
        <w:rPr>
          <w:rFonts w:ascii="Times New Roman" w:hAnsi="Times New Roman"/>
          <w:bCs/>
          <w:color w:val="000000"/>
          <w:sz w:val="24"/>
          <w:szCs w:val="24"/>
        </w:rPr>
      </w:pPr>
      <w:r w:rsidRPr="00841F02">
        <w:rPr>
          <w:rFonts w:ascii="Times New Roman" w:eastAsia="Lucida Sans Unicode" w:hAnsi="Times New Roman"/>
          <w:sz w:val="24"/>
          <w:szCs w:val="24"/>
        </w:rPr>
        <w:t xml:space="preserve">« Кужорское сельское поселение»                </w:t>
      </w:r>
      <w:r w:rsidRPr="00841F02">
        <w:rPr>
          <w:rFonts w:ascii="Times New Roman" w:hAnsi="Times New Roman"/>
          <w:bCs/>
          <w:color w:val="000000"/>
          <w:sz w:val="24"/>
          <w:szCs w:val="24"/>
        </w:rPr>
        <w:t>В.А.Крюков.</w:t>
      </w:r>
    </w:p>
    <w:p w:rsidR="00841F02" w:rsidRPr="00841F02" w:rsidRDefault="00841F02" w:rsidP="008421A8">
      <w:pPr>
        <w:widowControl w:val="0"/>
        <w:overflowPunct w:val="0"/>
        <w:autoSpaceDE w:val="0"/>
        <w:spacing w:after="0" w:line="0" w:lineRule="atLeast"/>
        <w:rPr>
          <w:rFonts w:ascii="Times New Roman" w:hAnsi="Times New Roman"/>
          <w:bCs/>
          <w:color w:val="000000"/>
          <w:sz w:val="24"/>
          <w:szCs w:val="24"/>
        </w:rPr>
      </w:pPr>
    </w:p>
    <w:p w:rsidR="008421A8" w:rsidRDefault="008421A8" w:rsidP="008421A8">
      <w:pPr>
        <w:widowControl w:val="0"/>
        <w:overflowPunct w:val="0"/>
        <w:autoSpaceDE w:val="0"/>
        <w:spacing w:after="0" w:line="0" w:lineRule="atLeas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Исп. Старушко М.П. </w:t>
      </w:r>
    </w:p>
    <w:p w:rsidR="008421A8" w:rsidRDefault="008421A8" w:rsidP="008421A8">
      <w:pPr>
        <w:rPr>
          <w:rFonts w:ascii="Times New Roman" w:hAnsi="Times New Roman"/>
          <w:sz w:val="20"/>
        </w:rPr>
      </w:pPr>
    </w:p>
    <w:p w:rsidR="008421A8" w:rsidRDefault="008421A8" w:rsidP="00153B38">
      <w:pPr>
        <w:rPr>
          <w:rFonts w:ascii="Times New Roman" w:hAnsi="Times New Roman"/>
          <w:b/>
          <w:sz w:val="24"/>
        </w:rPr>
      </w:pPr>
    </w:p>
    <w:sectPr w:rsidR="008421A8" w:rsidSect="00E200FF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295" w:rsidRDefault="009A1295" w:rsidP="00EC6707">
      <w:pPr>
        <w:spacing w:after="0" w:line="240" w:lineRule="auto"/>
      </w:pPr>
      <w:r>
        <w:separator/>
      </w:r>
    </w:p>
  </w:endnote>
  <w:endnote w:type="continuationSeparator" w:id="1">
    <w:p w:rsidR="009A1295" w:rsidRDefault="009A1295" w:rsidP="00EC6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295" w:rsidRDefault="009A1295" w:rsidP="00EC6707">
      <w:pPr>
        <w:spacing w:after="0" w:line="240" w:lineRule="auto"/>
      </w:pPr>
      <w:r>
        <w:separator/>
      </w:r>
    </w:p>
  </w:footnote>
  <w:footnote w:type="continuationSeparator" w:id="1">
    <w:p w:rsidR="009A1295" w:rsidRDefault="009A1295" w:rsidP="00EC6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6C737A"/>
    <w:multiLevelType w:val="hybridMultilevel"/>
    <w:tmpl w:val="AF8AE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45D5EB6"/>
    <w:multiLevelType w:val="hybridMultilevel"/>
    <w:tmpl w:val="EFD45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3DE8"/>
    <w:rsid w:val="0000157B"/>
    <w:rsid w:val="00010039"/>
    <w:rsid w:val="00013CF5"/>
    <w:rsid w:val="0006483E"/>
    <w:rsid w:val="000A08E3"/>
    <w:rsid w:val="000A2B0A"/>
    <w:rsid w:val="000C304A"/>
    <w:rsid w:val="000F5863"/>
    <w:rsid w:val="000F77B4"/>
    <w:rsid w:val="00102C57"/>
    <w:rsid w:val="001170F3"/>
    <w:rsid w:val="0014629A"/>
    <w:rsid w:val="0014770C"/>
    <w:rsid w:val="00153B38"/>
    <w:rsid w:val="001820FC"/>
    <w:rsid w:val="00190261"/>
    <w:rsid w:val="00195C7E"/>
    <w:rsid w:val="001A779F"/>
    <w:rsid w:val="001A7EE2"/>
    <w:rsid w:val="001E0299"/>
    <w:rsid w:val="001E417A"/>
    <w:rsid w:val="00244E3B"/>
    <w:rsid w:val="00274145"/>
    <w:rsid w:val="00287F4E"/>
    <w:rsid w:val="00292C9F"/>
    <w:rsid w:val="002956D1"/>
    <w:rsid w:val="002C25DE"/>
    <w:rsid w:val="002D3EAD"/>
    <w:rsid w:val="003154A2"/>
    <w:rsid w:val="003762C0"/>
    <w:rsid w:val="00377316"/>
    <w:rsid w:val="003A121E"/>
    <w:rsid w:val="003A7872"/>
    <w:rsid w:val="003B74C0"/>
    <w:rsid w:val="003D13BB"/>
    <w:rsid w:val="003D14EF"/>
    <w:rsid w:val="003D37D4"/>
    <w:rsid w:val="003E3473"/>
    <w:rsid w:val="003E66AF"/>
    <w:rsid w:val="003F51DC"/>
    <w:rsid w:val="004008C9"/>
    <w:rsid w:val="00403DE8"/>
    <w:rsid w:val="004177D4"/>
    <w:rsid w:val="00424054"/>
    <w:rsid w:val="00435331"/>
    <w:rsid w:val="004539F5"/>
    <w:rsid w:val="00455AB3"/>
    <w:rsid w:val="004606F4"/>
    <w:rsid w:val="00473EF7"/>
    <w:rsid w:val="00484C2B"/>
    <w:rsid w:val="004919DC"/>
    <w:rsid w:val="0049701B"/>
    <w:rsid w:val="00497FAD"/>
    <w:rsid w:val="004A0C05"/>
    <w:rsid w:val="004D6885"/>
    <w:rsid w:val="004D6CFB"/>
    <w:rsid w:val="004E34FB"/>
    <w:rsid w:val="00511752"/>
    <w:rsid w:val="00516081"/>
    <w:rsid w:val="00522E4A"/>
    <w:rsid w:val="00534F45"/>
    <w:rsid w:val="00544518"/>
    <w:rsid w:val="0055166E"/>
    <w:rsid w:val="005769D2"/>
    <w:rsid w:val="0059658B"/>
    <w:rsid w:val="005B2311"/>
    <w:rsid w:val="005B331E"/>
    <w:rsid w:val="005D0DF1"/>
    <w:rsid w:val="006016E9"/>
    <w:rsid w:val="00621B12"/>
    <w:rsid w:val="006242F3"/>
    <w:rsid w:val="00670758"/>
    <w:rsid w:val="00674600"/>
    <w:rsid w:val="006935D2"/>
    <w:rsid w:val="0069578A"/>
    <w:rsid w:val="00695B3E"/>
    <w:rsid w:val="006B1231"/>
    <w:rsid w:val="006B1EB2"/>
    <w:rsid w:val="006C2D5D"/>
    <w:rsid w:val="006D2823"/>
    <w:rsid w:val="006D33FF"/>
    <w:rsid w:val="006D4310"/>
    <w:rsid w:val="00703EBA"/>
    <w:rsid w:val="00721F19"/>
    <w:rsid w:val="00732BBF"/>
    <w:rsid w:val="00736F3B"/>
    <w:rsid w:val="00751642"/>
    <w:rsid w:val="007950EA"/>
    <w:rsid w:val="007C2BA5"/>
    <w:rsid w:val="007D1E09"/>
    <w:rsid w:val="007F587D"/>
    <w:rsid w:val="00811BFE"/>
    <w:rsid w:val="008178AD"/>
    <w:rsid w:val="00841F02"/>
    <w:rsid w:val="008421A8"/>
    <w:rsid w:val="00855271"/>
    <w:rsid w:val="008651DC"/>
    <w:rsid w:val="008731F8"/>
    <w:rsid w:val="00873374"/>
    <w:rsid w:val="00874E26"/>
    <w:rsid w:val="00882845"/>
    <w:rsid w:val="008912DF"/>
    <w:rsid w:val="00897E16"/>
    <w:rsid w:val="008D24C0"/>
    <w:rsid w:val="008E7AF7"/>
    <w:rsid w:val="008F298C"/>
    <w:rsid w:val="008F4840"/>
    <w:rsid w:val="009079AD"/>
    <w:rsid w:val="00935965"/>
    <w:rsid w:val="00945419"/>
    <w:rsid w:val="00993A47"/>
    <w:rsid w:val="009A1295"/>
    <w:rsid w:val="009C6867"/>
    <w:rsid w:val="009E4C08"/>
    <w:rsid w:val="00A02A98"/>
    <w:rsid w:val="00A06F98"/>
    <w:rsid w:val="00A0758F"/>
    <w:rsid w:val="00A303BE"/>
    <w:rsid w:val="00A35071"/>
    <w:rsid w:val="00A37864"/>
    <w:rsid w:val="00A41878"/>
    <w:rsid w:val="00A8015B"/>
    <w:rsid w:val="00A836AA"/>
    <w:rsid w:val="00A84994"/>
    <w:rsid w:val="00AB5636"/>
    <w:rsid w:val="00AB63B8"/>
    <w:rsid w:val="00AC295E"/>
    <w:rsid w:val="00AD6DF0"/>
    <w:rsid w:val="00AE3FAB"/>
    <w:rsid w:val="00B17232"/>
    <w:rsid w:val="00B2453D"/>
    <w:rsid w:val="00B34D32"/>
    <w:rsid w:val="00B7491B"/>
    <w:rsid w:val="00B82E51"/>
    <w:rsid w:val="00B9544B"/>
    <w:rsid w:val="00BB6D56"/>
    <w:rsid w:val="00BC1B4E"/>
    <w:rsid w:val="00BC35A6"/>
    <w:rsid w:val="00BC3FC8"/>
    <w:rsid w:val="00BC43C2"/>
    <w:rsid w:val="00BD6CDC"/>
    <w:rsid w:val="00BF37B7"/>
    <w:rsid w:val="00C005C9"/>
    <w:rsid w:val="00C1568F"/>
    <w:rsid w:val="00C231E7"/>
    <w:rsid w:val="00C27A9B"/>
    <w:rsid w:val="00C33245"/>
    <w:rsid w:val="00C74AF0"/>
    <w:rsid w:val="00CB35B0"/>
    <w:rsid w:val="00CC2125"/>
    <w:rsid w:val="00CE3B12"/>
    <w:rsid w:val="00CE50D2"/>
    <w:rsid w:val="00CF3B5F"/>
    <w:rsid w:val="00D01C2A"/>
    <w:rsid w:val="00D0238D"/>
    <w:rsid w:val="00D03FDD"/>
    <w:rsid w:val="00D2023F"/>
    <w:rsid w:val="00D32936"/>
    <w:rsid w:val="00D336C3"/>
    <w:rsid w:val="00D37A3C"/>
    <w:rsid w:val="00D55314"/>
    <w:rsid w:val="00D74471"/>
    <w:rsid w:val="00D7522C"/>
    <w:rsid w:val="00D965F5"/>
    <w:rsid w:val="00DB14F1"/>
    <w:rsid w:val="00DC341C"/>
    <w:rsid w:val="00DF4495"/>
    <w:rsid w:val="00DF5541"/>
    <w:rsid w:val="00DF60F1"/>
    <w:rsid w:val="00E0016A"/>
    <w:rsid w:val="00E1494A"/>
    <w:rsid w:val="00E17D90"/>
    <w:rsid w:val="00E200FF"/>
    <w:rsid w:val="00E3323D"/>
    <w:rsid w:val="00E429FB"/>
    <w:rsid w:val="00E50B90"/>
    <w:rsid w:val="00E60F97"/>
    <w:rsid w:val="00E627BA"/>
    <w:rsid w:val="00E63DF7"/>
    <w:rsid w:val="00EC6707"/>
    <w:rsid w:val="00ED5F5D"/>
    <w:rsid w:val="00ED7D2F"/>
    <w:rsid w:val="00EE2C44"/>
    <w:rsid w:val="00EF2B7F"/>
    <w:rsid w:val="00F04370"/>
    <w:rsid w:val="00F22403"/>
    <w:rsid w:val="00F52C63"/>
    <w:rsid w:val="00F67873"/>
    <w:rsid w:val="00F7003B"/>
    <w:rsid w:val="00F90E4C"/>
    <w:rsid w:val="00FB36FA"/>
    <w:rsid w:val="00FD15C9"/>
    <w:rsid w:val="00FD3154"/>
    <w:rsid w:val="00FD6E03"/>
    <w:rsid w:val="00FF7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27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079AD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/>
      <w:b/>
      <w:bCs/>
      <w:color w:val="339966"/>
      <w:spacing w:val="38"/>
      <w:sz w:val="32"/>
      <w:szCs w:val="24"/>
    </w:rPr>
  </w:style>
  <w:style w:type="paragraph" w:styleId="3">
    <w:name w:val="heading 3"/>
    <w:basedOn w:val="a"/>
    <w:next w:val="a"/>
    <w:link w:val="30"/>
    <w:qFormat/>
    <w:rsid w:val="009079AD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9079AD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079AD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5F5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note text"/>
    <w:basedOn w:val="a"/>
    <w:link w:val="a4"/>
    <w:uiPriority w:val="99"/>
    <w:unhideWhenUsed/>
    <w:rsid w:val="00EC6707"/>
    <w:pPr>
      <w:spacing w:after="0" w:line="240" w:lineRule="auto"/>
    </w:pPr>
    <w:rPr>
      <w:sz w:val="24"/>
      <w:szCs w:val="24"/>
    </w:rPr>
  </w:style>
  <w:style w:type="character" w:customStyle="1" w:styleId="a4">
    <w:name w:val="Текст сноски Знак"/>
    <w:link w:val="a3"/>
    <w:uiPriority w:val="99"/>
    <w:rsid w:val="00EC6707"/>
    <w:rPr>
      <w:rFonts w:ascii="Calibri" w:eastAsia="Calibri" w:hAnsi="Calibri" w:cs="Times New Roman"/>
      <w:sz w:val="24"/>
      <w:szCs w:val="24"/>
    </w:rPr>
  </w:style>
  <w:style w:type="character" w:styleId="a5">
    <w:name w:val="footnote reference"/>
    <w:uiPriority w:val="99"/>
    <w:unhideWhenUsed/>
    <w:rsid w:val="00EC6707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C2D5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C2D5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E2C44"/>
    <w:pPr>
      <w:ind w:left="720"/>
      <w:contextualSpacing/>
    </w:pPr>
  </w:style>
  <w:style w:type="paragraph" w:customStyle="1" w:styleId="fn2r">
    <w:name w:val="fn2r"/>
    <w:basedOn w:val="a"/>
    <w:rsid w:val="00D32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32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rsid w:val="00AB63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9079AD"/>
    <w:rPr>
      <w:rFonts w:ascii="Bookman Old Style" w:eastAsia="Times New Roman" w:hAnsi="Bookman Old Style"/>
      <w:b/>
      <w:bCs/>
      <w:color w:val="339966"/>
      <w:spacing w:val="38"/>
      <w:sz w:val="32"/>
      <w:szCs w:val="24"/>
    </w:rPr>
  </w:style>
  <w:style w:type="character" w:customStyle="1" w:styleId="30">
    <w:name w:val="Заголовок 3 Знак"/>
    <w:link w:val="3"/>
    <w:rsid w:val="009079AD"/>
    <w:rPr>
      <w:rFonts w:ascii="Arial" w:eastAsia="Times New Roman" w:hAnsi="Arial" w:cs="Arial"/>
      <w:b/>
      <w:bCs/>
      <w:sz w:val="26"/>
      <w:szCs w:val="26"/>
    </w:rPr>
  </w:style>
  <w:style w:type="character" w:customStyle="1" w:styleId="80">
    <w:name w:val="Заголовок 8 Знак"/>
    <w:link w:val="8"/>
    <w:rsid w:val="009079AD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9079AD"/>
    <w:rPr>
      <w:rFonts w:ascii="Arial" w:eastAsia="Times New Roman" w:hAnsi="Arial" w:cs="Arial"/>
      <w:sz w:val="22"/>
      <w:szCs w:val="22"/>
    </w:rPr>
  </w:style>
  <w:style w:type="character" w:customStyle="1" w:styleId="aa">
    <w:name w:val="Верхний колонтитул Знак"/>
    <w:link w:val="ab"/>
    <w:rsid w:val="009079AD"/>
    <w:rPr>
      <w:rFonts w:ascii="Times New Roman" w:eastAsia="Times New Roman" w:hAnsi="Times New Roman"/>
      <w:sz w:val="24"/>
      <w:szCs w:val="24"/>
    </w:rPr>
  </w:style>
  <w:style w:type="paragraph" w:styleId="ab">
    <w:name w:val="header"/>
    <w:basedOn w:val="a"/>
    <w:link w:val="aa"/>
    <w:rsid w:val="009079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Нижний колонтитул Знак"/>
    <w:link w:val="ad"/>
    <w:rsid w:val="009079AD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c"/>
    <w:rsid w:val="009079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Схема документа Знак"/>
    <w:link w:val="af"/>
    <w:semiHidden/>
    <w:rsid w:val="009079AD"/>
    <w:rPr>
      <w:rFonts w:ascii="Tahoma" w:eastAsia="Times New Roman" w:hAnsi="Tahoma" w:cs="Tahoma"/>
      <w:shd w:val="clear" w:color="auto" w:fill="000080"/>
    </w:rPr>
  </w:style>
  <w:style w:type="paragraph" w:styleId="af">
    <w:name w:val="Document Map"/>
    <w:basedOn w:val="a"/>
    <w:link w:val="ae"/>
    <w:semiHidden/>
    <w:rsid w:val="009079AD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styleId="af0">
    <w:name w:val="Hyperlink"/>
    <w:uiPriority w:val="99"/>
    <w:rsid w:val="009079AD"/>
    <w:rPr>
      <w:color w:val="0000FF"/>
      <w:u w:val="single"/>
    </w:rPr>
  </w:style>
  <w:style w:type="character" w:styleId="af1">
    <w:name w:val="FollowedHyperlink"/>
    <w:uiPriority w:val="99"/>
    <w:unhideWhenUsed/>
    <w:rsid w:val="009079AD"/>
    <w:rPr>
      <w:color w:val="800080"/>
      <w:u w:val="single"/>
    </w:rPr>
  </w:style>
  <w:style w:type="paragraph" w:styleId="af2">
    <w:name w:val="No Spacing"/>
    <w:qFormat/>
    <w:rsid w:val="00F04370"/>
    <w:rPr>
      <w:sz w:val="22"/>
      <w:szCs w:val="22"/>
      <w:lang w:eastAsia="en-US"/>
    </w:rPr>
  </w:style>
  <w:style w:type="paragraph" w:customStyle="1" w:styleId="Standard">
    <w:name w:val="Standard"/>
    <w:rsid w:val="008421A8"/>
    <w:pPr>
      <w:widowControl w:val="0"/>
      <w:suppressAutoHyphens/>
      <w:autoSpaceDN w:val="0"/>
      <w:spacing w:after="200" w:line="276" w:lineRule="atLeast"/>
      <w:jc w:val="both"/>
    </w:pPr>
    <w:rPr>
      <w:rFonts w:ascii="Arial" w:eastAsia="Arial Unicode MS" w:hAnsi="Arial" w:cs="Tahoma"/>
      <w:kern w:val="3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jpeg"/><Relationship Id="rId191" Type="http://schemas.openxmlformats.org/officeDocument/2006/relationships/image" Target="media/image184.png"/><Relationship Id="rId205" Type="http://schemas.openxmlformats.org/officeDocument/2006/relationships/image" Target="media/image198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jpe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image" Target="media/image158.jpeg"/><Relationship Id="rId181" Type="http://schemas.openxmlformats.org/officeDocument/2006/relationships/image" Target="media/image174.jpeg"/><Relationship Id="rId186" Type="http://schemas.openxmlformats.org/officeDocument/2006/relationships/image" Target="media/image179.jpeg"/><Relationship Id="rId211" Type="http://schemas.microsoft.com/office/2007/relationships/stylesWithEffects" Target="stylesWithEffects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png"/><Relationship Id="rId171" Type="http://schemas.openxmlformats.org/officeDocument/2006/relationships/image" Target="media/image164.jpeg"/><Relationship Id="rId176" Type="http://schemas.openxmlformats.org/officeDocument/2006/relationships/image" Target="media/image169.png"/><Relationship Id="rId192" Type="http://schemas.openxmlformats.org/officeDocument/2006/relationships/image" Target="media/image185.jpeg"/><Relationship Id="rId197" Type="http://schemas.openxmlformats.org/officeDocument/2006/relationships/image" Target="media/image190.jpeg"/><Relationship Id="rId206" Type="http://schemas.openxmlformats.org/officeDocument/2006/relationships/image" Target="media/image199.emf"/><Relationship Id="rId201" Type="http://schemas.openxmlformats.org/officeDocument/2006/relationships/image" Target="media/image194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jpeg"/><Relationship Id="rId187" Type="http://schemas.openxmlformats.org/officeDocument/2006/relationships/image" Target="media/image1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130" Type="http://schemas.openxmlformats.org/officeDocument/2006/relationships/image" Target="media/image123.png"/><Relationship Id="rId135" Type="http://schemas.openxmlformats.org/officeDocument/2006/relationships/image" Target="media/image128.jpe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2" Type="http://schemas.openxmlformats.org/officeDocument/2006/relationships/image" Target="media/image195.jpeg"/><Relationship Id="rId207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hyperlink" Target="mailto:kyg.adm@mail.ru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png"/><Relationship Id="rId195" Type="http://schemas.openxmlformats.org/officeDocument/2006/relationships/image" Target="media/image188.jpeg"/><Relationship Id="rId209" Type="http://schemas.openxmlformats.org/officeDocument/2006/relationships/fontTable" Target="fontTable.xml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theme" Target="theme/theme1.xml"/><Relationship Id="rId26" Type="http://schemas.openxmlformats.org/officeDocument/2006/relationships/image" Target="media/image19.pn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pn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8E5DA-328F-4223-9F0F-7F55317B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38</Pages>
  <Words>4415</Words>
  <Characters>25172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admin</cp:lastModifiedBy>
  <cp:revision>19</cp:revision>
  <cp:lastPrinted>2019-06-10T07:29:00Z</cp:lastPrinted>
  <dcterms:created xsi:type="dcterms:W3CDTF">2019-05-14T07:49:00Z</dcterms:created>
  <dcterms:modified xsi:type="dcterms:W3CDTF">2019-06-10T08:34:00Z</dcterms:modified>
</cp:coreProperties>
</file>