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C" w:rsidRDefault="00263D8C" w:rsidP="004E7707">
      <w:pPr>
        <w:suppressAutoHyphens/>
        <w:spacing w:line="276" w:lineRule="auto"/>
        <w:rPr>
          <w:b/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263D8C" w:rsidRPr="007152CE" w:rsidTr="002C287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Российскэ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Федерацие</w:t>
            </w:r>
            <w:proofErr w:type="spellEnd"/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Адыгэ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b/>
                <w:lang w:val="en-US"/>
              </w:rPr>
              <w:t>l</w:t>
            </w:r>
            <w:proofErr w:type="gramEnd"/>
            <w:r w:rsidRPr="007152CE">
              <w:rPr>
                <w:b/>
              </w:rPr>
              <w:t>э</w:t>
            </w:r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Мыекъопэ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районым</w:t>
            </w:r>
            <w:proofErr w:type="spellEnd"/>
          </w:p>
          <w:p w:rsidR="00263D8C" w:rsidRPr="007152CE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Иадминистрацие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Муниципальнэ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гъэпсык</w:t>
            </w:r>
            <w:proofErr w:type="gramStart"/>
            <w:r w:rsidRPr="007152CE">
              <w:rPr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b/>
              </w:rPr>
              <w:t xml:space="preserve">э </w:t>
            </w:r>
            <w:proofErr w:type="spellStart"/>
            <w:r w:rsidRPr="007152CE">
              <w:rPr>
                <w:b/>
              </w:rPr>
              <w:t>зи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</w:t>
            </w:r>
          </w:p>
          <w:p w:rsidR="00263D8C" w:rsidRPr="005F6FA4" w:rsidRDefault="00263D8C" w:rsidP="002C2877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>«</w:t>
            </w:r>
            <w:proofErr w:type="spellStart"/>
            <w:r w:rsidRPr="007152CE">
              <w:rPr>
                <w:b/>
              </w:rPr>
              <w:t>Кужорскэ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къоджэ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псэуп</w:t>
            </w:r>
            <w:proofErr w:type="gramStart"/>
            <w:r w:rsidRPr="007152CE">
              <w:rPr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b/>
              </w:rPr>
              <w:t>эм»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 xml:space="preserve">385765 ст. </w:t>
            </w:r>
            <w:proofErr w:type="spellStart"/>
            <w:r w:rsidRPr="007152CE">
              <w:rPr>
                <w:b/>
                <w:i/>
              </w:rPr>
              <w:t>Кужорскэр</w:t>
            </w:r>
            <w:proofErr w:type="spellEnd"/>
          </w:p>
          <w:p w:rsidR="00263D8C" w:rsidRPr="007152CE" w:rsidRDefault="00263D8C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 xml:space="preserve">ул. </w:t>
            </w:r>
            <w:proofErr w:type="spellStart"/>
            <w:r w:rsidRPr="007152CE">
              <w:rPr>
                <w:b/>
                <w:i/>
              </w:rPr>
              <w:t>Ленинэр</w:t>
            </w:r>
            <w:proofErr w:type="spellEnd"/>
            <w:r w:rsidRPr="007152CE"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</w:pP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62795822" r:id="rId7"/>
              </w:object>
            </w:r>
          </w:p>
        </w:tc>
        <w:tc>
          <w:tcPr>
            <w:tcW w:w="3827" w:type="dxa"/>
            <w:shd w:val="clear" w:color="auto" w:fill="auto"/>
          </w:tcPr>
          <w:p w:rsidR="00263D8C" w:rsidRPr="007152CE" w:rsidRDefault="00263D8C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Российская Федерация  Администрация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Муниципального образования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«Кужорское сельское поселение»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 xml:space="preserve"> Майкопского района    </w:t>
            </w:r>
          </w:p>
          <w:p w:rsidR="00263D8C" w:rsidRPr="005F6FA4" w:rsidRDefault="00263D8C" w:rsidP="002C2877">
            <w:pPr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 xml:space="preserve"> Республики Адыгея</w:t>
            </w:r>
          </w:p>
          <w:p w:rsidR="00263D8C" w:rsidRPr="007152CE" w:rsidRDefault="00263D8C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>385765 ст. Кужорская</w:t>
            </w:r>
          </w:p>
          <w:p w:rsidR="00263D8C" w:rsidRPr="007152CE" w:rsidRDefault="00263D8C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>ул. Ленина, 21</w:t>
            </w:r>
          </w:p>
        </w:tc>
      </w:tr>
    </w:tbl>
    <w:p w:rsidR="00263D8C" w:rsidRPr="007152CE" w:rsidRDefault="00263D8C" w:rsidP="00263D8C">
      <w:pPr>
        <w:jc w:val="center"/>
      </w:pPr>
      <w:r w:rsidRPr="007152CE">
        <w:t>Телефон</w:t>
      </w:r>
      <w:r w:rsidRPr="00D321BF">
        <w:t>/</w:t>
      </w:r>
      <w:r w:rsidRPr="007152CE">
        <w:t>факс: (887777) 2-84-84; 2-84-24</w:t>
      </w:r>
    </w:p>
    <w:p w:rsidR="00263D8C" w:rsidRPr="00AF6A1F" w:rsidRDefault="00263D8C" w:rsidP="00263D8C">
      <w:pPr>
        <w:jc w:val="center"/>
        <w:rPr>
          <w:lang w:val="en-US"/>
        </w:rPr>
      </w:pPr>
      <w:r w:rsidRPr="007152CE">
        <w:rPr>
          <w:lang w:val="en-US"/>
        </w:rPr>
        <w:t>E</w:t>
      </w:r>
      <w:r w:rsidRPr="00AF6A1F">
        <w:rPr>
          <w:lang w:val="en-US"/>
        </w:rPr>
        <w:t>-</w:t>
      </w:r>
      <w:r w:rsidRPr="007152CE">
        <w:rPr>
          <w:lang w:val="en-US"/>
        </w:rPr>
        <w:t>mail</w:t>
      </w:r>
      <w:r w:rsidRPr="00AF6A1F">
        <w:rPr>
          <w:lang w:val="en-US"/>
        </w:rPr>
        <w:t xml:space="preserve">: </w:t>
      </w:r>
      <w:hyperlink r:id="rId8" w:history="1">
        <w:r w:rsidRPr="007152CE">
          <w:rPr>
            <w:rStyle w:val="afc"/>
            <w:lang w:val="en-US"/>
          </w:rPr>
          <w:t>kyg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adm</w:t>
        </w:r>
        <w:r w:rsidRPr="00AF6A1F">
          <w:rPr>
            <w:rStyle w:val="afc"/>
            <w:lang w:val="en-US"/>
          </w:rPr>
          <w:t>@</w:t>
        </w:r>
        <w:r w:rsidRPr="007152CE">
          <w:rPr>
            <w:rStyle w:val="afc"/>
            <w:lang w:val="en-US"/>
          </w:rPr>
          <w:t>mail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ru</w:t>
        </w:r>
      </w:hyperlink>
    </w:p>
    <w:p w:rsidR="00263D8C" w:rsidRPr="007152CE" w:rsidRDefault="00263D8C" w:rsidP="00263D8C">
      <w:pPr>
        <w:jc w:val="center"/>
      </w:pPr>
      <w:r w:rsidRPr="007152CE">
        <w:t>ИНН/КПП 0104010395/010401001</w:t>
      </w:r>
    </w:p>
    <w:p w:rsidR="00263D8C" w:rsidRPr="007152CE" w:rsidRDefault="00263D8C" w:rsidP="00263D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565F" wp14:editId="46863EC5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1115" r="3556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63D8C" w:rsidRPr="0073670D" w:rsidRDefault="00634DEE" w:rsidP="00263D8C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263D8C" w:rsidRPr="0073670D">
        <w:rPr>
          <w:b/>
          <w:sz w:val="28"/>
        </w:rPr>
        <w:t>НИЕ</w:t>
      </w:r>
    </w:p>
    <w:p w:rsidR="00263D8C" w:rsidRPr="0073670D" w:rsidRDefault="00263D8C" w:rsidP="00263D8C">
      <w:pPr>
        <w:spacing w:line="100" w:lineRule="atLeast"/>
        <w:jc w:val="center"/>
        <w:rPr>
          <w:b/>
          <w:sz w:val="28"/>
        </w:rPr>
      </w:pPr>
      <w:r w:rsidRPr="0073670D">
        <w:rPr>
          <w:b/>
          <w:sz w:val="28"/>
        </w:rPr>
        <w:t>Главы муниципального образования «Кужорское сельское поселение»</w:t>
      </w:r>
    </w:p>
    <w:p w:rsidR="00263D8C" w:rsidRPr="0073670D" w:rsidRDefault="00263D8C" w:rsidP="00263D8C">
      <w:pPr>
        <w:spacing w:line="100" w:lineRule="atLeast"/>
        <w:jc w:val="center"/>
        <w:rPr>
          <w:b/>
          <w:sz w:val="28"/>
        </w:rPr>
      </w:pPr>
      <w:r w:rsidRPr="0073670D">
        <w:rPr>
          <w:b/>
          <w:sz w:val="28"/>
        </w:rPr>
        <w:t xml:space="preserve">№ </w:t>
      </w:r>
      <w:r w:rsidR="009224E1">
        <w:rPr>
          <w:b/>
          <w:sz w:val="28"/>
        </w:rPr>
        <w:t>54</w:t>
      </w:r>
      <w:bookmarkStart w:id="0" w:name="_GoBack"/>
      <w:bookmarkEnd w:id="0"/>
    </w:p>
    <w:p w:rsidR="00263D8C" w:rsidRPr="0073670D" w:rsidRDefault="00263D8C" w:rsidP="00263D8C">
      <w:pPr>
        <w:spacing w:line="100" w:lineRule="atLeast"/>
        <w:rPr>
          <w:rFonts w:eastAsia="Lucida Sans Unicode"/>
          <w:sz w:val="32"/>
          <w:szCs w:val="28"/>
        </w:rPr>
      </w:pPr>
      <w:r w:rsidRPr="0073670D">
        <w:rPr>
          <w:b/>
          <w:sz w:val="28"/>
        </w:rPr>
        <w:t xml:space="preserve">ст. Кужорская                                                   </w:t>
      </w:r>
      <w:r w:rsidRPr="0073670D">
        <w:rPr>
          <w:b/>
          <w:sz w:val="28"/>
        </w:rPr>
        <w:tab/>
      </w:r>
      <w:r w:rsidRPr="0073670D">
        <w:rPr>
          <w:b/>
          <w:sz w:val="28"/>
        </w:rPr>
        <w:tab/>
      </w:r>
      <w:r w:rsidR="002C2877">
        <w:rPr>
          <w:b/>
          <w:sz w:val="28"/>
        </w:rPr>
        <w:t xml:space="preserve">                   23</w:t>
      </w:r>
      <w:r>
        <w:rPr>
          <w:b/>
          <w:sz w:val="28"/>
        </w:rPr>
        <w:t>. 09.2020 г.</w:t>
      </w:r>
      <w:r w:rsidRPr="0073670D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</w:t>
      </w:r>
    </w:p>
    <w:p w:rsidR="00263D8C" w:rsidRDefault="00263D8C" w:rsidP="00263D8C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263D8C" w:rsidRDefault="00263D8C" w:rsidP="00263D8C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263D8C" w:rsidRPr="00747CC8" w:rsidRDefault="00263D8C" w:rsidP="00263D8C">
      <w:pPr>
        <w:pStyle w:val="1"/>
        <w:numPr>
          <w:ilvl w:val="0"/>
          <w:numId w:val="43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AD14BD">
        <w:rPr>
          <w:rFonts w:eastAsia="Lucida Sans Unicode"/>
          <w:b/>
          <w:szCs w:val="24"/>
        </w:rPr>
        <w:t>«</w:t>
      </w:r>
      <w:r w:rsidRPr="00747CC8">
        <w:rPr>
          <w:b/>
          <w:bCs/>
          <w:color w:val="000000"/>
          <w:szCs w:val="28"/>
        </w:rPr>
        <w:t>Об утверждении топливно-энергетического баланса</w:t>
      </w:r>
    </w:p>
    <w:p w:rsidR="00263D8C" w:rsidRPr="00747CC8" w:rsidRDefault="00263D8C" w:rsidP="00263D8C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 «Кужорское сельское поселение»</w:t>
      </w:r>
      <w:r w:rsidR="00733CE1">
        <w:rPr>
          <w:b/>
          <w:bCs/>
          <w:color w:val="000000"/>
          <w:sz w:val="28"/>
          <w:szCs w:val="28"/>
        </w:rPr>
        <w:t xml:space="preserve"> за 2019</w:t>
      </w:r>
      <w:r w:rsidRPr="00747CC8">
        <w:rPr>
          <w:b/>
          <w:bCs/>
          <w:color w:val="000000"/>
          <w:sz w:val="28"/>
          <w:szCs w:val="28"/>
        </w:rPr>
        <w:t xml:space="preserve"> год</w:t>
      </w:r>
      <w:proofErr w:type="gramStart"/>
      <w:r>
        <w:rPr>
          <w:b/>
          <w:bCs/>
          <w:color w:val="000000"/>
          <w:sz w:val="28"/>
          <w:szCs w:val="28"/>
        </w:rPr>
        <w:t>.»</w:t>
      </w:r>
      <w:proofErr w:type="gramEnd"/>
    </w:p>
    <w:p w:rsidR="004E7707" w:rsidRPr="00634DEE" w:rsidRDefault="004E7707" w:rsidP="00634DEE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</w:p>
    <w:p w:rsidR="007670D1" w:rsidRDefault="004E7707" w:rsidP="007670D1">
      <w:pPr>
        <w:pStyle w:val="210"/>
        <w:spacing w:line="276" w:lineRule="auto"/>
        <w:rPr>
          <w:color w:val="000000"/>
          <w:szCs w:val="28"/>
        </w:rPr>
      </w:pPr>
      <w:r w:rsidRPr="00747CC8">
        <w:rPr>
          <w:color w:val="000000"/>
          <w:szCs w:val="28"/>
        </w:rPr>
        <w:t xml:space="preserve"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 </w:t>
      </w:r>
      <w:r w:rsidR="00634DEE">
        <w:rPr>
          <w:color w:val="000000"/>
          <w:szCs w:val="28"/>
        </w:rPr>
        <w:t>МО «Кужорское сельское поселение»</w:t>
      </w:r>
      <w:r w:rsidR="007670D1">
        <w:rPr>
          <w:color w:val="000000"/>
          <w:szCs w:val="28"/>
        </w:rPr>
        <w:t xml:space="preserve"> </w:t>
      </w:r>
    </w:p>
    <w:p w:rsidR="004E7707" w:rsidRPr="00747CC8" w:rsidRDefault="007670D1" w:rsidP="007670D1">
      <w:pPr>
        <w:pStyle w:val="210"/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="004E7707" w:rsidRPr="00747CC8">
        <w:rPr>
          <w:szCs w:val="28"/>
        </w:rPr>
        <w:t>:</w:t>
      </w:r>
    </w:p>
    <w:p w:rsidR="004E7707" w:rsidRPr="00747CC8" w:rsidRDefault="004E7707" w:rsidP="004E7707">
      <w:pPr>
        <w:pStyle w:val="210"/>
        <w:spacing w:line="276" w:lineRule="auto"/>
        <w:rPr>
          <w:color w:val="000000"/>
          <w:spacing w:val="48"/>
          <w:szCs w:val="28"/>
        </w:rPr>
      </w:pPr>
    </w:p>
    <w:p w:rsidR="004E7707" w:rsidRPr="00747CC8" w:rsidRDefault="004E7707" w:rsidP="004E7707">
      <w:pPr>
        <w:pStyle w:val="af2"/>
        <w:spacing w:line="276" w:lineRule="auto"/>
        <w:ind w:left="0"/>
        <w:jc w:val="both"/>
        <w:rPr>
          <w:color w:val="000000"/>
          <w:szCs w:val="28"/>
        </w:rPr>
      </w:pPr>
      <w:r w:rsidRPr="00747CC8">
        <w:rPr>
          <w:color w:val="000000"/>
          <w:szCs w:val="28"/>
        </w:rPr>
        <w:t>1. Утвердить топливно-энергетический баланс</w:t>
      </w:r>
      <w:r w:rsidR="001450C1">
        <w:rPr>
          <w:color w:val="000000"/>
          <w:szCs w:val="28"/>
        </w:rPr>
        <w:t xml:space="preserve"> МО «Кужорское сельское поселение» </w:t>
      </w:r>
      <w:r w:rsidRPr="00747CC8">
        <w:rPr>
          <w:color w:val="000000"/>
          <w:szCs w:val="28"/>
        </w:rPr>
        <w:t xml:space="preserve"> </w:t>
      </w:r>
      <w:r w:rsidR="001450C1">
        <w:rPr>
          <w:color w:val="000000"/>
          <w:szCs w:val="28"/>
        </w:rPr>
        <w:t>з</w:t>
      </w:r>
      <w:r w:rsidR="00733CE1">
        <w:rPr>
          <w:color w:val="000000"/>
          <w:szCs w:val="28"/>
        </w:rPr>
        <w:t>а 2019</w:t>
      </w:r>
      <w:r w:rsidRPr="00747CC8">
        <w:rPr>
          <w:color w:val="000000"/>
          <w:szCs w:val="28"/>
        </w:rPr>
        <w:t xml:space="preserve"> год (прилагается). </w:t>
      </w:r>
    </w:p>
    <w:p w:rsidR="004E7707" w:rsidRPr="00747CC8" w:rsidRDefault="004E7707" w:rsidP="004E7707">
      <w:pPr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747CC8">
        <w:rPr>
          <w:rFonts w:eastAsia="Arial"/>
          <w:sz w:val="28"/>
          <w:szCs w:val="28"/>
        </w:rPr>
        <w:t xml:space="preserve">2. </w:t>
      </w:r>
      <w:proofErr w:type="gramStart"/>
      <w:r w:rsidR="00914270">
        <w:rPr>
          <w:color w:val="1E1E1E"/>
          <w:sz w:val="28"/>
          <w:szCs w:val="28"/>
        </w:rPr>
        <w:t>Разместить</w:t>
      </w:r>
      <w:proofErr w:type="gramEnd"/>
      <w:r w:rsidRPr="00747CC8">
        <w:rPr>
          <w:color w:val="1E1E1E"/>
          <w:sz w:val="28"/>
          <w:szCs w:val="28"/>
        </w:rPr>
        <w:t xml:space="preserve">  настоящее постановление на официальном сайте администрации  </w:t>
      </w:r>
      <w:r w:rsidR="00914270" w:rsidRPr="00914270">
        <w:rPr>
          <w:color w:val="000000"/>
          <w:sz w:val="28"/>
          <w:szCs w:val="28"/>
        </w:rPr>
        <w:t>МО «Кужорское сельское поселение»</w:t>
      </w:r>
      <w:r w:rsidR="00914270">
        <w:rPr>
          <w:color w:val="000000"/>
          <w:szCs w:val="28"/>
        </w:rPr>
        <w:t xml:space="preserve"> </w:t>
      </w:r>
      <w:r w:rsidRPr="00747CC8">
        <w:rPr>
          <w:color w:val="1E1E1E"/>
          <w:sz w:val="28"/>
          <w:szCs w:val="28"/>
        </w:rPr>
        <w:t>в сети «Интернет».</w:t>
      </w:r>
    </w:p>
    <w:p w:rsidR="004E7707" w:rsidRPr="00747CC8" w:rsidRDefault="004E7707" w:rsidP="004E7707">
      <w:pPr>
        <w:tabs>
          <w:tab w:val="left" w:pos="851"/>
        </w:tabs>
        <w:suppressAutoHyphens/>
        <w:spacing w:line="276" w:lineRule="auto"/>
        <w:jc w:val="both"/>
        <w:rPr>
          <w:sz w:val="28"/>
          <w:szCs w:val="28"/>
        </w:rPr>
      </w:pPr>
      <w:r w:rsidRPr="00747CC8">
        <w:rPr>
          <w:rFonts w:eastAsia="Arial"/>
          <w:sz w:val="28"/>
          <w:szCs w:val="28"/>
        </w:rPr>
        <w:t xml:space="preserve">3. </w:t>
      </w:r>
      <w:proofErr w:type="gramStart"/>
      <w:r w:rsidRPr="00747CC8">
        <w:rPr>
          <w:rFonts w:eastAsia="Arial"/>
          <w:sz w:val="28"/>
          <w:szCs w:val="28"/>
        </w:rPr>
        <w:t>Контроль  за</w:t>
      </w:r>
      <w:proofErr w:type="gramEnd"/>
      <w:r w:rsidRPr="00747CC8">
        <w:rPr>
          <w:rFonts w:eastAsia="Arial"/>
          <w:sz w:val="28"/>
          <w:szCs w:val="28"/>
        </w:rPr>
        <w:t xml:space="preserve"> исполнением данного постановления оставляю за собой</w:t>
      </w:r>
      <w:r w:rsidRPr="00747CC8">
        <w:rPr>
          <w:sz w:val="28"/>
          <w:szCs w:val="28"/>
        </w:rPr>
        <w:t>.</w:t>
      </w:r>
    </w:p>
    <w:p w:rsidR="004E7707" w:rsidRPr="00747CC8" w:rsidRDefault="004E7707" w:rsidP="004E7707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4E7707" w:rsidRPr="00747CC8" w:rsidRDefault="004E7707" w:rsidP="004E7707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634DEE" w:rsidRPr="007D6464" w:rsidRDefault="00634DEE" w:rsidP="00634DEE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  <w:r w:rsidRPr="007D6464">
        <w:rPr>
          <w:rFonts w:eastAsia="Lucida Sans Unicode"/>
          <w:sz w:val="28"/>
          <w:szCs w:val="28"/>
        </w:rPr>
        <w:t>Глава муниципального образования</w:t>
      </w:r>
    </w:p>
    <w:p w:rsidR="00634DEE" w:rsidRPr="007D6464" w:rsidRDefault="00634DEE" w:rsidP="00634DEE">
      <w:pPr>
        <w:widowControl w:val="0"/>
        <w:overflowPunct w:val="0"/>
        <w:autoSpaceDE w:val="0"/>
        <w:spacing w:line="0" w:lineRule="atLeast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«</w:t>
      </w:r>
      <w:proofErr w:type="spellStart"/>
      <w:r w:rsidRPr="007D6464">
        <w:rPr>
          <w:rFonts w:eastAsia="Lucida Sans Unicode"/>
          <w:sz w:val="28"/>
          <w:szCs w:val="28"/>
        </w:rPr>
        <w:t>Кужорское</w:t>
      </w:r>
      <w:proofErr w:type="spellEnd"/>
      <w:r w:rsidRPr="007D6464">
        <w:rPr>
          <w:rFonts w:eastAsia="Lucida Sans Unicode"/>
          <w:sz w:val="28"/>
          <w:szCs w:val="28"/>
        </w:rPr>
        <w:t xml:space="preserve"> сельское поселение»                              </w:t>
      </w:r>
      <w:r>
        <w:rPr>
          <w:rFonts w:eastAsia="Lucida Sans Unicode"/>
          <w:sz w:val="28"/>
          <w:szCs w:val="28"/>
        </w:rPr>
        <w:t xml:space="preserve">                       </w:t>
      </w:r>
      <w:proofErr w:type="spellStart"/>
      <w:r>
        <w:rPr>
          <w:rFonts w:eastAsia="Lucida Sans Unicode"/>
          <w:sz w:val="28"/>
          <w:szCs w:val="28"/>
        </w:rPr>
        <w:t>В.А.Крюков</w:t>
      </w:r>
      <w:proofErr w:type="spellEnd"/>
      <w:r w:rsidRPr="007D6464">
        <w:rPr>
          <w:bCs/>
          <w:color w:val="000000"/>
          <w:sz w:val="28"/>
          <w:szCs w:val="28"/>
        </w:rPr>
        <w:t>.</w:t>
      </w:r>
    </w:p>
    <w:p w:rsidR="00634DEE" w:rsidRDefault="00634DEE" w:rsidP="00634DEE">
      <w:pPr>
        <w:widowControl w:val="0"/>
        <w:overflowPunct w:val="0"/>
        <w:autoSpaceDE w:val="0"/>
        <w:spacing w:line="0" w:lineRule="atLeast"/>
        <w:jc w:val="both"/>
      </w:pPr>
    </w:p>
    <w:p w:rsidR="00634DEE" w:rsidRPr="007D6464" w:rsidRDefault="00634DEE" w:rsidP="00634DEE">
      <w:pPr>
        <w:widowControl w:val="0"/>
        <w:overflowPunct w:val="0"/>
        <w:autoSpaceDE w:val="0"/>
        <w:spacing w:line="0" w:lineRule="atLeast"/>
        <w:jc w:val="both"/>
      </w:pPr>
      <w:r>
        <w:t xml:space="preserve">Подготовил: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М.П.Старушко</w:t>
      </w:r>
      <w:proofErr w:type="spellEnd"/>
      <w:r>
        <w:t>.</w:t>
      </w:r>
    </w:p>
    <w:p w:rsidR="00634DEE" w:rsidRDefault="00634DEE" w:rsidP="00634DEE"/>
    <w:p w:rsidR="00634DEE" w:rsidRDefault="00634DEE" w:rsidP="00634DEE"/>
    <w:p w:rsidR="00634DEE" w:rsidRPr="00263D8C" w:rsidRDefault="00634DEE" w:rsidP="00634DEE">
      <w:pPr>
        <w:pStyle w:val="1"/>
        <w:numPr>
          <w:ilvl w:val="0"/>
          <w:numId w:val="43"/>
        </w:numPr>
        <w:suppressAutoHyphens/>
        <w:spacing w:line="276" w:lineRule="auto"/>
        <w:rPr>
          <w:b/>
          <w:color w:val="000000"/>
          <w:szCs w:val="28"/>
        </w:rPr>
      </w:pPr>
    </w:p>
    <w:p w:rsidR="004E7707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4270" w:rsidRDefault="00914270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4270" w:rsidRDefault="00914270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Pr="00485271" w:rsidRDefault="004E7707" w:rsidP="004E77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4E7707" w:rsidRPr="00485271" w:rsidRDefault="004E7707" w:rsidP="004E7707">
      <w:pPr>
        <w:pStyle w:val="1"/>
        <w:jc w:val="right"/>
        <w:rPr>
          <w:b/>
        </w:rPr>
      </w:pPr>
      <w:r w:rsidRPr="00485271">
        <w:rPr>
          <w:b/>
        </w:rPr>
        <w:t xml:space="preserve">                                  </w:t>
      </w:r>
      <w:r w:rsidRPr="00485271">
        <w:t>Приложение</w:t>
      </w:r>
      <w:r w:rsidRPr="00485271">
        <w:rPr>
          <w:b/>
        </w:rPr>
        <w:t xml:space="preserve"> </w:t>
      </w:r>
    </w:p>
    <w:p w:rsidR="004E7707" w:rsidRPr="00485271" w:rsidRDefault="004E7707" w:rsidP="00733CE1">
      <w:pPr>
        <w:jc w:val="right"/>
      </w:pPr>
      <w:r w:rsidRPr="00485271">
        <w:t xml:space="preserve">                                                                                 к  постановлению </w:t>
      </w:r>
      <w:r w:rsidR="00733CE1">
        <w:t>главы МО «Кужорское сельское поселение»</w:t>
      </w:r>
    </w:p>
    <w:p w:rsidR="004E7707" w:rsidRPr="00747CC8" w:rsidRDefault="004E7707" w:rsidP="004E7707">
      <w:pPr>
        <w:pStyle w:val="1"/>
        <w:jc w:val="right"/>
        <w:rPr>
          <w:sz w:val="24"/>
          <w:szCs w:val="24"/>
        </w:rPr>
      </w:pPr>
      <w:r w:rsidRPr="00747CC8">
        <w:rPr>
          <w:b/>
          <w:sz w:val="24"/>
          <w:szCs w:val="24"/>
        </w:rPr>
        <w:t xml:space="preserve">                                                                                 </w:t>
      </w:r>
      <w:r w:rsidR="002C2877">
        <w:rPr>
          <w:sz w:val="24"/>
          <w:szCs w:val="24"/>
        </w:rPr>
        <w:t>от 23</w:t>
      </w:r>
      <w:r w:rsidR="00733CE1">
        <w:rPr>
          <w:sz w:val="24"/>
          <w:szCs w:val="24"/>
        </w:rPr>
        <w:t>.09</w:t>
      </w:r>
      <w:r w:rsidR="00284384">
        <w:rPr>
          <w:sz w:val="24"/>
          <w:szCs w:val="24"/>
        </w:rPr>
        <w:t>.2020 № __</w:t>
      </w:r>
    </w:p>
    <w:p w:rsidR="004E7707" w:rsidRPr="00485271" w:rsidRDefault="004E7707" w:rsidP="004E7707">
      <w:pPr>
        <w:jc w:val="both"/>
        <w:rPr>
          <w:color w:val="1A171B"/>
        </w:rPr>
      </w:pPr>
    </w:p>
    <w:p w:rsidR="004E7707" w:rsidRPr="00485271" w:rsidRDefault="004E7707" w:rsidP="004E7707">
      <w:pPr>
        <w:tabs>
          <w:tab w:val="left" w:pos="351"/>
        </w:tabs>
        <w:jc w:val="center"/>
        <w:rPr>
          <w:bCs/>
        </w:rPr>
      </w:pPr>
      <w:r w:rsidRPr="00485271">
        <w:rPr>
          <w:bCs/>
        </w:rPr>
        <w:t xml:space="preserve">Топливно-энергетический баланс </w:t>
      </w:r>
      <w:r w:rsidR="00F07F7B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Cs/>
        </w:rPr>
        <w:t>за 2019 год</w:t>
      </w:r>
    </w:p>
    <w:p w:rsidR="004E7707" w:rsidRPr="00485271" w:rsidRDefault="004E7707" w:rsidP="004E7707">
      <w:pPr>
        <w:rPr>
          <w:bCs/>
        </w:rPr>
      </w:pPr>
    </w:p>
    <w:p w:rsidR="00E62542" w:rsidRDefault="004E7707" w:rsidP="004E7707">
      <w:pPr>
        <w:jc w:val="center"/>
        <w:rPr>
          <w:b/>
          <w:bCs/>
        </w:rPr>
      </w:pPr>
      <w:r w:rsidRPr="00485271">
        <w:rPr>
          <w:b/>
          <w:bCs/>
        </w:rPr>
        <w:t xml:space="preserve">Раздел 1. Порядок формирования топливно-энергетического баланса </w:t>
      </w:r>
    </w:p>
    <w:p w:rsidR="004E7707" w:rsidRPr="00B75BDB" w:rsidRDefault="00B75BDB" w:rsidP="004E7707">
      <w:pPr>
        <w:jc w:val="center"/>
        <w:rPr>
          <w:b/>
        </w:rPr>
      </w:pPr>
      <w:r w:rsidRPr="00B75BDB">
        <w:rPr>
          <w:b/>
          <w:color w:val="000000"/>
          <w:szCs w:val="28"/>
        </w:rPr>
        <w:t>МО «Кужорское сельское поселение»</w:t>
      </w:r>
    </w:p>
    <w:p w:rsidR="004E7707" w:rsidRPr="00485271" w:rsidRDefault="004E7707" w:rsidP="004E7707">
      <w:pPr>
        <w:tabs>
          <w:tab w:val="left" w:pos="1540"/>
        </w:tabs>
      </w:pPr>
    </w:p>
    <w:p w:rsidR="004E7707" w:rsidRPr="00485271" w:rsidRDefault="004E7707" w:rsidP="00AA74D8">
      <w:pPr>
        <w:tabs>
          <w:tab w:val="left" w:pos="1540"/>
        </w:tabs>
        <w:jc w:val="both"/>
      </w:pPr>
      <w:r w:rsidRPr="00485271">
        <w:rPr>
          <w:bCs/>
        </w:rPr>
        <w:t>1.1.Основания формирования топливно-энергетического баланса</w:t>
      </w:r>
      <w:r w:rsidRPr="00485271">
        <w:t xml:space="preserve"> </w:t>
      </w:r>
      <w:r w:rsidR="00B75BDB">
        <w:rPr>
          <w:color w:val="000000"/>
          <w:szCs w:val="28"/>
        </w:rPr>
        <w:t>МО «Кужорское сельское поселение»</w:t>
      </w:r>
      <w:r w:rsidR="00AA74D8">
        <w:t xml:space="preserve"> </w:t>
      </w:r>
      <w:r w:rsidRPr="00485271">
        <w:t>Федеральный закон от 27.07.20</w:t>
      </w:r>
      <w:r w:rsidR="00AA74D8">
        <w:t xml:space="preserve">10 № 190-ФЗ «О теплоснабжении»; </w:t>
      </w:r>
      <w:r w:rsidRPr="00485271"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4E7707" w:rsidRPr="00485271" w:rsidRDefault="004E7707" w:rsidP="00AA74D8">
      <w:pPr>
        <w:tabs>
          <w:tab w:val="left" w:pos="2000"/>
        </w:tabs>
        <w:jc w:val="both"/>
      </w:pPr>
      <w:r w:rsidRPr="00485271">
        <w:rPr>
          <w:bCs/>
        </w:rPr>
        <w:t>1.2.</w:t>
      </w:r>
      <w:r w:rsidRPr="00485271">
        <w:t xml:space="preserve"> </w:t>
      </w:r>
      <w:r w:rsidRPr="00485271">
        <w:rPr>
          <w:bCs/>
        </w:rPr>
        <w:t xml:space="preserve">Источники информации для формирования топливно-энергетического баланса </w:t>
      </w:r>
      <w:r w:rsidR="00AA74D8">
        <w:rPr>
          <w:color w:val="000000"/>
          <w:szCs w:val="28"/>
        </w:rPr>
        <w:t>МО «Кужорское сельское поселение».</w:t>
      </w:r>
      <w:r w:rsidR="00AA74D8">
        <w:t xml:space="preserve"> </w:t>
      </w:r>
      <w:r w:rsidRPr="00485271">
        <w:t>Для  з</w:t>
      </w:r>
      <w:r>
        <w:t xml:space="preserve">аполнения строк и граф баланса </w:t>
      </w:r>
      <w:r w:rsidRPr="00485271">
        <w:t>используется информация, предоставленная теплоснабжающими организациями муниципального образования</w:t>
      </w:r>
      <w:r w:rsidR="00AA74D8" w:rsidRPr="00AA74D8">
        <w:rPr>
          <w:color w:val="000000"/>
          <w:szCs w:val="28"/>
        </w:rPr>
        <w:t xml:space="preserve"> </w:t>
      </w:r>
      <w:r w:rsidR="00AA74D8">
        <w:rPr>
          <w:color w:val="000000"/>
          <w:szCs w:val="28"/>
        </w:rPr>
        <w:t>МО «Кужорское сельское поселение»</w:t>
      </w:r>
      <w:r w:rsidRPr="00485271">
        <w:rPr>
          <w:bCs/>
        </w:rPr>
        <w:t>:</w:t>
      </w:r>
    </w:p>
    <w:p w:rsidR="004E7707" w:rsidRPr="00485271" w:rsidRDefault="004E7707" w:rsidP="00AA74D8">
      <w:pPr>
        <w:jc w:val="both"/>
      </w:pPr>
      <w:r w:rsidRPr="00485271">
        <w:t xml:space="preserve">- сведения об объеме выработки тепловой энергии на территории </w:t>
      </w:r>
      <w:r w:rsidR="00AA74D8">
        <w:rPr>
          <w:color w:val="000000"/>
          <w:szCs w:val="28"/>
        </w:rPr>
        <w:t xml:space="preserve">МО «Кужорское сельское поселение» </w:t>
      </w:r>
      <w:r w:rsidRPr="00485271">
        <w:t xml:space="preserve">за 2019 год </w:t>
      </w:r>
      <w:r w:rsidR="00AA74D8">
        <w:t xml:space="preserve">ООО « </w:t>
      </w:r>
      <w:proofErr w:type="spellStart"/>
      <w:r w:rsidR="00AA74D8">
        <w:t>Коммунсервис</w:t>
      </w:r>
      <w:proofErr w:type="spellEnd"/>
      <w:r w:rsidR="00AA74D8">
        <w:t>»</w:t>
      </w:r>
      <w:r w:rsidRPr="00485271">
        <w:t>;</w:t>
      </w:r>
    </w:p>
    <w:p w:rsidR="004E7707" w:rsidRPr="00485271" w:rsidRDefault="004E7707" w:rsidP="00AA74D8">
      <w:pPr>
        <w:jc w:val="both"/>
      </w:pPr>
      <w:r w:rsidRPr="00485271">
        <w:t xml:space="preserve">- сведения об объеме отпущенной тепловой энергии и потерях в сетях </w:t>
      </w:r>
      <w:r w:rsidR="00AA74D8">
        <w:t>ООО «</w:t>
      </w:r>
      <w:proofErr w:type="spellStart"/>
      <w:r w:rsidR="00AA74D8">
        <w:t>Коммунсервис</w:t>
      </w:r>
      <w:proofErr w:type="spellEnd"/>
      <w:r w:rsidR="00AA74D8">
        <w:t xml:space="preserve">» </w:t>
      </w:r>
      <w:r w:rsidRPr="00485271">
        <w:t>за 2019 год;</w:t>
      </w:r>
    </w:p>
    <w:p w:rsidR="004E7707" w:rsidRPr="00485271" w:rsidRDefault="004E7707" w:rsidP="00AA74D8">
      <w:pPr>
        <w:jc w:val="both"/>
      </w:pPr>
      <w:r w:rsidRPr="00485271">
        <w:t xml:space="preserve">- сведения об объеме отпущенной электрической энергии  за 2019 потребителям  </w:t>
      </w:r>
      <w:r w:rsidR="004B0328">
        <w:rPr>
          <w:color w:val="000000"/>
          <w:szCs w:val="28"/>
        </w:rPr>
        <w:t xml:space="preserve">МО «Кужорское сельское поселение» </w:t>
      </w:r>
      <w:r w:rsidR="004B0328">
        <w:t>ТНС «Кубаньэнерго</w:t>
      </w:r>
      <w:r w:rsidRPr="00485271">
        <w:t>»;</w:t>
      </w:r>
    </w:p>
    <w:p w:rsidR="004E7707" w:rsidRPr="00485271" w:rsidRDefault="004E7707" w:rsidP="00AA74D8">
      <w:pPr>
        <w:jc w:val="both"/>
      </w:pPr>
      <w:r w:rsidRPr="00485271">
        <w:t>- информация об основных показателях работы организаций, оказывающих жилищно-коммунальные услуги.</w:t>
      </w:r>
    </w:p>
    <w:p w:rsidR="004E7707" w:rsidRPr="00485271" w:rsidRDefault="004E7707" w:rsidP="004E7707">
      <w:pPr>
        <w:tabs>
          <w:tab w:val="left" w:pos="4320"/>
        </w:tabs>
        <w:rPr>
          <w:b/>
          <w:bCs/>
        </w:rPr>
      </w:pPr>
      <w:r w:rsidRPr="00485271">
        <w:rPr>
          <w:bCs/>
        </w:rPr>
        <w:t>1.3.</w:t>
      </w:r>
      <w:r w:rsidRPr="00485271">
        <w:t xml:space="preserve"> </w:t>
      </w:r>
      <w:r w:rsidRPr="00485271">
        <w:rPr>
          <w:b/>
          <w:bCs/>
        </w:rPr>
        <w:t>Общие положения</w:t>
      </w:r>
    </w:p>
    <w:p w:rsidR="004E7707" w:rsidRPr="00485271" w:rsidRDefault="004E7707" w:rsidP="004E7707">
      <w:pPr>
        <w:ind w:firstLine="852"/>
        <w:jc w:val="both"/>
      </w:pPr>
      <w:r w:rsidRPr="00485271">
        <w:t xml:space="preserve">Топливно-энергетический баланс </w:t>
      </w:r>
      <w:r w:rsidR="0097273D">
        <w:rPr>
          <w:color w:val="000000"/>
          <w:szCs w:val="28"/>
        </w:rPr>
        <w:t xml:space="preserve">МО «Кужорское сельское поселение» </w:t>
      </w:r>
      <w:r w:rsidRPr="00485271">
        <w:t>содержит взаимосвязанные показатели количественного соответствия поставок энергетических ресурсов на террит</w:t>
      </w:r>
      <w:r w:rsidR="0097273D">
        <w:t>орию муниципального образования</w:t>
      </w:r>
      <w:r w:rsidR="0097273D">
        <w:rPr>
          <w:color w:val="000000"/>
          <w:szCs w:val="28"/>
        </w:rPr>
        <w:t xml:space="preserve"> «Кужорское сельское поселение» </w:t>
      </w:r>
      <w:r w:rsidRPr="00485271">
        <w:t>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4E7707" w:rsidRPr="00485271" w:rsidRDefault="004E7707" w:rsidP="004E7707">
      <w:pPr>
        <w:jc w:val="both"/>
      </w:pPr>
      <w:r w:rsidRPr="00485271">
        <w:t xml:space="preserve">   Баланс составляется на основе </w:t>
      </w:r>
      <w:proofErr w:type="spellStart"/>
      <w:r w:rsidRPr="00485271">
        <w:t>однопродуктовых</w:t>
      </w:r>
      <w:proofErr w:type="spellEnd"/>
      <w:r w:rsidRPr="00485271"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485271">
        <w:t>однопродуктовых</w:t>
      </w:r>
      <w:proofErr w:type="spellEnd"/>
      <w:r w:rsidRPr="00485271"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4E7707" w:rsidRPr="00485271" w:rsidRDefault="004E7707" w:rsidP="004E7707">
      <w:pPr>
        <w:jc w:val="both"/>
      </w:pPr>
      <w:r w:rsidRPr="00485271">
        <w:t xml:space="preserve">   </w:t>
      </w:r>
      <w:proofErr w:type="spellStart"/>
      <w:r w:rsidRPr="00485271">
        <w:t>Однопродуктовый</w:t>
      </w:r>
      <w:proofErr w:type="spellEnd"/>
      <w:r w:rsidRPr="00485271"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4E7707" w:rsidRPr="00485271" w:rsidRDefault="004E7707" w:rsidP="004E7707">
      <w:pPr>
        <w:tabs>
          <w:tab w:val="left" w:pos="3560"/>
        </w:tabs>
        <w:jc w:val="both"/>
        <w:rPr>
          <w:b/>
          <w:bCs/>
        </w:rPr>
      </w:pPr>
      <w:r w:rsidRPr="00485271">
        <w:rPr>
          <w:bCs/>
        </w:rPr>
        <w:t>1.4.</w:t>
      </w:r>
      <w:r w:rsidRPr="00485271">
        <w:t xml:space="preserve"> </w:t>
      </w:r>
      <w:r w:rsidRPr="00485271">
        <w:rPr>
          <w:b/>
          <w:bCs/>
        </w:rPr>
        <w:t>Этапы формирования баланса</w:t>
      </w:r>
    </w:p>
    <w:p w:rsidR="004E7707" w:rsidRPr="00485271" w:rsidRDefault="004E7707" w:rsidP="004E7707">
      <w:pPr>
        <w:jc w:val="both"/>
      </w:pPr>
      <w:r w:rsidRPr="00485271">
        <w:t>1.4.1. Сбор данных из отчетов по формам федерального статистического наблюдения.</w:t>
      </w:r>
    </w:p>
    <w:p w:rsidR="004E7707" w:rsidRPr="00485271" w:rsidRDefault="004E7707" w:rsidP="004E7707">
      <w:pPr>
        <w:jc w:val="both"/>
      </w:pPr>
      <w:r w:rsidRPr="00485271"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4E7707" w:rsidRPr="00485271" w:rsidRDefault="004E7707" w:rsidP="004E7707">
      <w:pPr>
        <w:jc w:val="both"/>
      </w:pPr>
      <w:r w:rsidRPr="00485271">
        <w:t xml:space="preserve">1.4.3. Сравнительный анализ одноименных данных разных форм статистической отчетности, информации предоставленной администрации </w:t>
      </w:r>
      <w:r w:rsidR="0097273D">
        <w:rPr>
          <w:color w:val="000000"/>
          <w:szCs w:val="28"/>
        </w:rPr>
        <w:t xml:space="preserve">МО «Кужорское сельское поселение» </w:t>
      </w:r>
      <w:r w:rsidRPr="00485271"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4E7707" w:rsidRPr="00485271" w:rsidRDefault="004E7707" w:rsidP="004E7707">
      <w:pPr>
        <w:jc w:val="both"/>
      </w:pPr>
      <w:r w:rsidRPr="00485271">
        <w:t xml:space="preserve">1.4.4. Разработка </w:t>
      </w:r>
      <w:proofErr w:type="spellStart"/>
      <w:r w:rsidRPr="00485271">
        <w:t>однопродуктовых</w:t>
      </w:r>
      <w:proofErr w:type="spellEnd"/>
      <w:r w:rsidRPr="00485271"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4E7707" w:rsidRPr="00485271" w:rsidRDefault="004E7707" w:rsidP="004E7707">
      <w:pPr>
        <w:tabs>
          <w:tab w:val="left" w:pos="326"/>
        </w:tabs>
        <w:jc w:val="both"/>
      </w:pPr>
      <w:r w:rsidRPr="00485271">
        <w:lastRenderedPageBreak/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угля (Приложение 1) включаются данные об угле, сланцах, угольном концентрате,  </w:t>
      </w:r>
      <w:proofErr w:type="spellStart"/>
      <w:r w:rsidRPr="00485271">
        <w:t>коксике</w:t>
      </w:r>
      <w:proofErr w:type="spellEnd"/>
      <w:r w:rsidRPr="00485271"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4E7707" w:rsidRPr="00485271" w:rsidRDefault="004E7707" w:rsidP="004E7707">
      <w:pPr>
        <w:numPr>
          <w:ilvl w:val="0"/>
          <w:numId w:val="5"/>
        </w:numPr>
        <w:tabs>
          <w:tab w:val="left" w:pos="302"/>
        </w:tabs>
        <w:jc w:val="both"/>
      </w:pPr>
      <w:proofErr w:type="spellStart"/>
      <w:r w:rsidRPr="00485271">
        <w:t>однопродуктовый</w:t>
      </w:r>
      <w:proofErr w:type="spellEnd"/>
      <w:r w:rsidRPr="00485271">
        <w:t xml:space="preserve"> баланс сырой нефти (Приложение 2) включаются данные о нефти, включая газовый конденсат.</w:t>
      </w:r>
    </w:p>
    <w:p w:rsidR="004E7707" w:rsidRPr="00485271" w:rsidRDefault="004E7707" w:rsidP="004E7707">
      <w:pPr>
        <w:numPr>
          <w:ilvl w:val="0"/>
          <w:numId w:val="5"/>
        </w:numPr>
        <w:tabs>
          <w:tab w:val="left" w:pos="280"/>
        </w:tabs>
        <w:jc w:val="both"/>
      </w:pPr>
      <w:proofErr w:type="spellStart"/>
      <w:r w:rsidRPr="00485271">
        <w:t>однопродуктовый</w:t>
      </w:r>
      <w:proofErr w:type="spellEnd"/>
      <w:r w:rsidRPr="00485271"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прочего твердого топлива (Приложение 4) включаются данные о видах твердого топлива, в том числе о торфе, торфяных топливных брикетах и </w:t>
      </w:r>
      <w:proofErr w:type="spellStart"/>
      <w:r w:rsidRPr="00485271">
        <w:t>полубрикетах</w:t>
      </w:r>
      <w:proofErr w:type="spellEnd"/>
      <w:r w:rsidRPr="00485271">
        <w:t xml:space="preserve">, дровах для отопления, твердых бытовых и промышленных отходах. </w:t>
      </w:r>
    </w:p>
    <w:p w:rsidR="004E7707" w:rsidRPr="00485271" w:rsidRDefault="0097273D" w:rsidP="004E7707">
      <w:pPr>
        <w:tabs>
          <w:tab w:val="left" w:pos="477"/>
        </w:tabs>
        <w:jc w:val="both"/>
      </w:pPr>
      <w:r>
        <w:t xml:space="preserve"> </w:t>
      </w:r>
      <w:r w:rsidR="004E7707" w:rsidRPr="00485271">
        <w:t xml:space="preserve">В </w:t>
      </w:r>
      <w:proofErr w:type="spellStart"/>
      <w:r w:rsidR="004E7707" w:rsidRPr="00485271">
        <w:t>однопродуктовый</w:t>
      </w:r>
      <w:proofErr w:type="spellEnd"/>
      <w:r w:rsidR="004E7707" w:rsidRPr="00485271"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4E7707" w:rsidRPr="00485271" w:rsidRDefault="004E7707" w:rsidP="004E7707">
      <w:pPr>
        <w:tabs>
          <w:tab w:val="left" w:pos="477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4E7707" w:rsidRPr="00485271" w:rsidRDefault="004E7707" w:rsidP="004E7707">
      <w:pPr>
        <w:tabs>
          <w:tab w:val="left" w:pos="260"/>
        </w:tabs>
        <w:jc w:val="both"/>
      </w:pPr>
      <w:r w:rsidRPr="00485271">
        <w:t xml:space="preserve">В </w:t>
      </w:r>
      <w:proofErr w:type="spellStart"/>
      <w:r w:rsidRPr="00485271">
        <w:t>однопродуктовый</w:t>
      </w:r>
      <w:proofErr w:type="spellEnd"/>
      <w:r w:rsidRPr="00485271"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4E7707" w:rsidRPr="00485271" w:rsidRDefault="004E7707" w:rsidP="004E7707">
      <w:pPr>
        <w:jc w:val="both"/>
      </w:pPr>
      <w:r w:rsidRPr="00485271">
        <w:t xml:space="preserve">1.4.5 Объединение данных </w:t>
      </w:r>
      <w:proofErr w:type="spellStart"/>
      <w:r w:rsidRPr="00485271">
        <w:t>однопродуктовых</w:t>
      </w:r>
      <w:proofErr w:type="spellEnd"/>
      <w:r w:rsidRPr="00485271">
        <w:t xml:space="preserve"> балансов в единый топливно-энергетический баланс, и проверка данных баланса (Приложение 10).</w:t>
      </w:r>
    </w:p>
    <w:p w:rsidR="004E7707" w:rsidRPr="00485271" w:rsidRDefault="004E7707" w:rsidP="004E7707">
      <w:pPr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Раздел 2. Анализ топливно-энергетического баланса </w:t>
      </w:r>
      <w:r w:rsidR="00686C55">
        <w:rPr>
          <w:color w:val="000000"/>
          <w:szCs w:val="28"/>
        </w:rPr>
        <w:t>МО «Кужорское сельское поселение»</w:t>
      </w:r>
    </w:p>
    <w:p w:rsidR="004E7707" w:rsidRPr="00485271" w:rsidRDefault="004E7707" w:rsidP="004E7707">
      <w:pPr>
        <w:jc w:val="center"/>
      </w:pPr>
    </w:p>
    <w:p w:rsidR="004E7707" w:rsidRPr="00797E69" w:rsidRDefault="004E7707" w:rsidP="004E7707">
      <w:pPr>
        <w:ind w:firstLine="708"/>
        <w:jc w:val="both"/>
      </w:pPr>
      <w:r w:rsidRPr="00485271">
        <w:t xml:space="preserve">Потребление ТЭР в 2019 году составило  </w:t>
      </w:r>
      <w:r w:rsidR="00797E69" w:rsidRPr="00797E69">
        <w:t>84,48гк</w:t>
      </w:r>
      <w:r w:rsidRPr="00797E69">
        <w:t xml:space="preserve">. </w:t>
      </w:r>
    </w:p>
    <w:p w:rsidR="004E7707" w:rsidRPr="00485271" w:rsidRDefault="004E7707" w:rsidP="004E7707">
      <w:pPr>
        <w:jc w:val="both"/>
      </w:pPr>
      <w:r w:rsidRPr="00797E69">
        <w:t>Потребление ПТЭР</w:t>
      </w:r>
      <w:proofErr w:type="gramStart"/>
      <w:r w:rsidRPr="00797E69">
        <w:rPr>
          <w:vertAlign w:val="superscript"/>
        </w:rPr>
        <w:t>1</w:t>
      </w:r>
      <w:proofErr w:type="gramEnd"/>
      <w:r w:rsidRPr="00797E69">
        <w:t xml:space="preserve"> в 2018 году составило </w:t>
      </w:r>
      <w:r w:rsidR="00797E69" w:rsidRPr="00797E69">
        <w:t>84,48</w:t>
      </w:r>
      <w:r w:rsidR="00797E69" w:rsidRPr="00797E69">
        <w:rPr>
          <w:bCs/>
        </w:rPr>
        <w:t>гк</w:t>
      </w:r>
      <w:r w:rsidRPr="00485271">
        <w:t>.</w:t>
      </w:r>
      <w:r w:rsidR="00797E69">
        <w:t>, (из имеющихся данных в поселении).</w:t>
      </w:r>
      <w:r w:rsidRPr="00485271">
        <w:t xml:space="preserve"> 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4E7707" w:rsidRPr="00485271" w:rsidRDefault="004E7707" w:rsidP="004E7707">
      <w:pPr>
        <w:ind w:firstLine="454"/>
        <w:jc w:val="both"/>
      </w:pPr>
      <w:r w:rsidRPr="00485271"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4E7707" w:rsidRPr="00485271" w:rsidRDefault="004E7707" w:rsidP="004E7707">
      <w:pPr>
        <w:ind w:firstLine="708"/>
        <w:jc w:val="both"/>
      </w:pPr>
      <w:r w:rsidRPr="00485271">
        <w:t>Основной объем потребления тепловой энергии приходится на бюджетные организации 59,5 % от всего объема потребления. Доля потребления тепловой энергии населению составляет 34,4 %. На сферу «Прочие потребители» приходится 6,1 % от общего объема потребления.</w:t>
      </w:r>
    </w:p>
    <w:p w:rsidR="004E7707" w:rsidRPr="00485271" w:rsidRDefault="004E7707" w:rsidP="004E7707">
      <w:pPr>
        <w:ind w:firstLine="454"/>
        <w:jc w:val="both"/>
        <w:rPr>
          <w:i/>
          <w:sz w:val="20"/>
          <w:szCs w:val="20"/>
        </w:rPr>
      </w:pPr>
    </w:p>
    <w:p w:rsidR="004E7707" w:rsidRPr="00485271" w:rsidRDefault="004E7707" w:rsidP="004E7707">
      <w:pPr>
        <w:numPr>
          <w:ilvl w:val="1"/>
          <w:numId w:val="6"/>
        </w:numPr>
        <w:tabs>
          <w:tab w:val="left" w:pos="986"/>
        </w:tabs>
        <w:ind w:firstLine="852"/>
        <w:jc w:val="both"/>
        <w:rPr>
          <w:i/>
          <w:sz w:val="20"/>
          <w:szCs w:val="20"/>
        </w:rPr>
      </w:pPr>
      <w:proofErr w:type="gramStart"/>
      <w:r w:rsidRPr="00485271">
        <w:rPr>
          <w:i/>
          <w:sz w:val="20"/>
          <w:szCs w:val="20"/>
        </w:rPr>
        <w:t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поселения (газ сжиженный, бензины автомобильные, керосины, дизельное топливо, мазут, прочие виды нефтепродуктов), продукты переработки угля (кокс и коксовая мелочь), привезенные со стороны, а также тепловая и электрическая энергия, вырабатываемая за пределами поселения, приведенная к условному топливу.</w:t>
      </w:r>
      <w:proofErr w:type="gramEnd"/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4E7707" w:rsidRDefault="004E7707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Default="00580CD5" w:rsidP="004E7707">
      <w:pPr>
        <w:tabs>
          <w:tab w:val="left" w:pos="986"/>
        </w:tabs>
        <w:jc w:val="both"/>
      </w:pPr>
    </w:p>
    <w:p w:rsidR="00580CD5" w:rsidRPr="00485271" w:rsidRDefault="00580CD5" w:rsidP="004E7707">
      <w:pPr>
        <w:tabs>
          <w:tab w:val="left" w:pos="986"/>
        </w:tabs>
        <w:jc w:val="both"/>
      </w:pPr>
    </w:p>
    <w:p w:rsidR="004E7707" w:rsidRPr="00485271" w:rsidRDefault="004E7707" w:rsidP="004E7707">
      <w:pPr>
        <w:tabs>
          <w:tab w:val="left" w:pos="986"/>
        </w:tabs>
        <w:jc w:val="both"/>
      </w:pPr>
    </w:p>
    <w:p w:rsidR="00580CD5" w:rsidRPr="00485271" w:rsidRDefault="004E7707" w:rsidP="00580CD5">
      <w:pPr>
        <w:jc w:val="center"/>
        <w:rPr>
          <w:b/>
          <w:bCs/>
        </w:rPr>
      </w:pPr>
      <w:r w:rsidRPr="00485271">
        <w:rPr>
          <w:b/>
          <w:bCs/>
        </w:rPr>
        <w:t xml:space="preserve">ПРИЛОЖЕНИЕ 1. 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</w:t>
      </w:r>
      <w:r w:rsidR="00580CD5">
        <w:rPr>
          <w:b/>
          <w:bCs/>
        </w:rPr>
        <w:t xml:space="preserve">угля </w:t>
      </w:r>
      <w:r w:rsidR="00580CD5">
        <w:rPr>
          <w:color w:val="000000"/>
          <w:szCs w:val="28"/>
        </w:rPr>
        <w:t>МО «Кужорское сельское поселение»</w:t>
      </w: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>за 2019 год</w:t>
      </w:r>
    </w:p>
    <w:tbl>
      <w:tblPr>
        <w:tblW w:w="77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5"/>
        <w:gridCol w:w="850"/>
        <w:gridCol w:w="30"/>
        <w:gridCol w:w="1195"/>
      </w:tblGrid>
      <w:tr w:rsidR="004E7707" w:rsidRPr="00485271" w:rsidTr="002C2877">
        <w:trPr>
          <w:trHeight w:val="58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  строк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 xml:space="preserve">Уголь  </w:t>
            </w:r>
          </w:p>
        </w:tc>
      </w:tr>
      <w:tr w:rsidR="004E7707" w:rsidRPr="00485271" w:rsidTr="002C2877">
        <w:trPr>
          <w:trHeight w:val="80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</w:tr>
      <w:tr w:rsidR="004E7707" w:rsidRPr="00485271" w:rsidTr="002C2877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Вывоз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Котельные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49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580CD5" w:rsidRDefault="00580CD5" w:rsidP="002C2877">
            <w:pPr>
              <w:jc w:val="center"/>
            </w:pPr>
            <w:r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960681" w:rsidRDefault="004E7707" w:rsidP="002C2877">
            <w:pPr>
              <w:jc w:val="center"/>
            </w:pPr>
            <w:r w:rsidRPr="0096068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t>Автомобильный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rPr>
                <w:w w:val="98"/>
              </w:rPr>
              <w:t>16.3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92E21" w:rsidRDefault="004E7707" w:rsidP="002C2877">
            <w:pPr>
              <w:jc w:val="center"/>
            </w:pPr>
            <w:r w:rsidRPr="00492E2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Сфера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2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Население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56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851" w:type="dxa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3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40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45"/>
        </w:trPr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21</w:t>
            </w:r>
          </w:p>
        </w:tc>
        <w:tc>
          <w:tcPr>
            <w:tcW w:w="2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</w:tbl>
    <w:p w:rsidR="00492E21" w:rsidRDefault="00492E21" w:rsidP="004E7707">
      <w:pPr>
        <w:rPr>
          <w:i/>
          <w:sz w:val="20"/>
          <w:szCs w:val="20"/>
        </w:rPr>
      </w:pPr>
    </w:p>
    <w:p w:rsidR="004E7707" w:rsidRPr="00485271" w:rsidRDefault="004E7707" w:rsidP="004E7707">
      <w:r w:rsidRPr="00485271">
        <w:rPr>
          <w:b/>
          <w:bCs/>
        </w:rPr>
        <w:t xml:space="preserve">ПРИЛОЖЕНИЕ 2.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сырой нефти </w:t>
      </w:r>
      <w:r w:rsidR="00492E21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4E7707" w:rsidRPr="00485271" w:rsidTr="002C2877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Сырая нефть, включая</w:t>
            </w:r>
            <w:r w:rsidRPr="00485271">
              <w:rPr>
                <w:w w:val="99"/>
              </w:rPr>
              <w:t xml:space="preserve"> газовый</w:t>
            </w:r>
            <w:r w:rsidRPr="00485271">
              <w:t xml:space="preserve"> </w:t>
            </w:r>
            <w:r w:rsidRPr="00485271">
              <w:rPr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т </w:t>
            </w:r>
            <w:proofErr w:type="spellStart"/>
            <w:r w:rsidRPr="00485271">
              <w:rPr>
                <w:w w:val="98"/>
              </w:rPr>
              <w:t>у.</w:t>
            </w:r>
            <w:proofErr w:type="gramStart"/>
            <w:r w:rsidRPr="00485271">
              <w:rPr>
                <w:w w:val="98"/>
              </w:rPr>
              <w:t>т</w:t>
            </w:r>
            <w:proofErr w:type="spellEnd"/>
            <w:proofErr w:type="gramEnd"/>
            <w:r w:rsidRPr="00485271">
              <w:rPr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3.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нефтепродуктов </w:t>
      </w:r>
      <w:r w:rsidR="00945497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4E7707" w:rsidRPr="00485271" w:rsidTr="002C2877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707" w:rsidRPr="00485271" w:rsidRDefault="004E7707" w:rsidP="002C2877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Дизельное топливо</w:t>
            </w:r>
          </w:p>
        </w:tc>
      </w:tr>
      <w:tr w:rsidR="004E7707" w:rsidRPr="00485271" w:rsidTr="002C2877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485271" w:rsidRDefault="004E7707" w:rsidP="002C2877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тонн</w:t>
            </w:r>
          </w:p>
        </w:tc>
      </w:tr>
      <w:tr w:rsidR="004E7707" w:rsidRPr="00485271" w:rsidTr="002C2877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lastRenderedPageBreak/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  <w:tr w:rsidR="004E7707" w:rsidRPr="00485271" w:rsidTr="002C2877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</w:tr>
      <w:tr w:rsidR="004E7707" w:rsidRPr="00485271" w:rsidTr="002C2877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</w:tr>
    </w:tbl>
    <w:p w:rsidR="004E7707" w:rsidRPr="00485271" w:rsidRDefault="004E7707" w:rsidP="004E7707">
      <w:pPr>
        <w:jc w:val="both"/>
      </w:pPr>
    </w:p>
    <w:p w:rsidR="004E7707" w:rsidRPr="00485271" w:rsidRDefault="004E7707" w:rsidP="004E7707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Default="004E7707" w:rsidP="004E7707">
      <w:pPr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4.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природного газа </w:t>
      </w:r>
      <w:r w:rsidR="007B3987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4E7707" w:rsidRPr="00485271" w:rsidTr="002C2877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r w:rsidRPr="00797E69">
              <w:lastRenderedPageBreak/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pPr>
              <w:jc w:val="center"/>
            </w:pPr>
            <w:r w:rsidRPr="00797E69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>
            <w:pPr>
              <w:jc w:val="center"/>
            </w:pPr>
            <w:r w:rsidRPr="00797E69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89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>
      <w:pPr>
        <w:jc w:val="both"/>
      </w:pPr>
    </w:p>
    <w:p w:rsidR="004E7707" w:rsidRDefault="004E7707" w:rsidP="007B3987">
      <w:pPr>
        <w:ind w:firstLine="708"/>
        <w:jc w:val="both"/>
      </w:pP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Default="004E7707" w:rsidP="007B3987">
      <w:pPr>
        <w:jc w:val="both"/>
      </w:pPr>
    </w:p>
    <w:p w:rsidR="004E7707" w:rsidRPr="00485271" w:rsidRDefault="004E7707" w:rsidP="004E7707">
      <w:pPr>
        <w:ind w:firstLine="708"/>
        <w:jc w:val="both"/>
      </w:pPr>
    </w:p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5.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прочего твердого топлива </w:t>
      </w:r>
      <w:r w:rsidR="007B3987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/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4E7707" w:rsidRPr="00485271" w:rsidTr="002C2877">
        <w:trPr>
          <w:trHeight w:val="88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Прочее твердое топливо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баланса</w:t>
            </w:r>
          </w:p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2378" w:type="dxa"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5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 xml:space="preserve">плот </w:t>
            </w:r>
            <w:proofErr w:type="spellStart"/>
            <w:r w:rsidRPr="00485271">
              <w:rPr>
                <w:w w:val="99"/>
              </w:rPr>
              <w:t>куб.м</w:t>
            </w:r>
            <w:proofErr w:type="spellEnd"/>
            <w:r w:rsidRPr="00485271">
              <w:rPr>
                <w:w w:val="99"/>
              </w:rPr>
              <w:t>.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Подъем и подача воды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17.1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Очистка сточных вод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17.2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</w:tc>
        <w:tc>
          <w:tcPr>
            <w:tcW w:w="1598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Default="004E7707" w:rsidP="004E7707">
      <w:pPr>
        <w:jc w:val="center"/>
        <w:rPr>
          <w:b/>
          <w:bCs/>
        </w:rPr>
      </w:pPr>
    </w:p>
    <w:p w:rsidR="004E7707" w:rsidRDefault="004E7707" w:rsidP="004E7707">
      <w:pPr>
        <w:jc w:val="center"/>
        <w:rPr>
          <w:b/>
          <w:bCs/>
        </w:rPr>
      </w:pPr>
    </w:p>
    <w:p w:rsidR="004E7707" w:rsidRDefault="004E7707" w:rsidP="004E7707">
      <w:pPr>
        <w:jc w:val="center"/>
        <w:rPr>
          <w:b/>
          <w:bCs/>
        </w:rPr>
      </w:pPr>
    </w:p>
    <w:p w:rsidR="004E7707" w:rsidRPr="00485271" w:rsidRDefault="004E7707" w:rsidP="004E7707">
      <w:pPr>
        <w:jc w:val="center"/>
        <w:rPr>
          <w:b/>
          <w:bCs/>
        </w:rPr>
      </w:pPr>
      <w:r w:rsidRPr="00485271">
        <w:rPr>
          <w:b/>
          <w:bCs/>
        </w:rPr>
        <w:t xml:space="preserve">ПРИЛОЖЕНИЕ 6.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гидроэнергии и НВИЭ </w:t>
      </w:r>
      <w:r w:rsidR="00053C81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4E7707" w:rsidRPr="00485271" w:rsidTr="002C2877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vAlign w:val="bottom"/>
          </w:tcPr>
          <w:p w:rsidR="004E7707" w:rsidRPr="00485271" w:rsidRDefault="004E7707" w:rsidP="002C2877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lastRenderedPageBreak/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47" w:type="dxa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347" w:type="dxa"/>
            <w:vMerge/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gridSpan w:val="2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7.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атомной энергии </w:t>
      </w:r>
      <w:r w:rsidR="009300A2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4E7707" w:rsidRPr="00485271" w:rsidTr="002C2877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20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vAlign w:val="bottom"/>
          </w:tcPr>
          <w:p w:rsidR="004E7707" w:rsidRPr="00485271" w:rsidRDefault="004E7707" w:rsidP="002C2877"/>
        </w:tc>
        <w:tc>
          <w:tcPr>
            <w:tcW w:w="1180" w:type="dxa"/>
            <w:gridSpan w:val="2"/>
            <w:vMerge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>
      <w:pPr>
        <w:jc w:val="center"/>
      </w:pPr>
      <w:r w:rsidRPr="00485271">
        <w:rPr>
          <w:b/>
          <w:bCs/>
        </w:rPr>
        <w:t xml:space="preserve">ПРИЛОЖЕНИЕ 8.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</w:t>
      </w:r>
      <w:r w:rsidRPr="00485271">
        <w:rPr>
          <w:bCs/>
        </w:rPr>
        <w:t xml:space="preserve"> </w:t>
      </w:r>
      <w:r w:rsidRPr="00485271">
        <w:rPr>
          <w:b/>
          <w:bCs/>
        </w:rPr>
        <w:t>электрической энергии</w:t>
      </w:r>
      <w:r w:rsidRPr="00485271">
        <w:rPr>
          <w:bCs/>
        </w:rPr>
        <w:t xml:space="preserve"> </w:t>
      </w:r>
      <w:r w:rsidR="009300A2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  <w:r w:rsidRPr="00485271">
        <w:rPr>
          <w:bCs/>
        </w:rPr>
        <w:t>*</w:t>
      </w:r>
    </w:p>
    <w:p w:rsidR="004E7707" w:rsidRPr="00485271" w:rsidRDefault="004E7707" w:rsidP="004E7707"/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4E7707" w:rsidRPr="00485271" w:rsidTr="002C2877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-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797E69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797E69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lastRenderedPageBreak/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797E69" w:rsidP="002C2877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4E7707" w:rsidRPr="00797E69" w:rsidRDefault="00797E69" w:rsidP="002C2877">
            <w:pPr>
              <w:jc w:val="center"/>
            </w:pPr>
            <w:r w:rsidRPr="00797E69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B2CCC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9300A2" w:rsidRDefault="004E7707" w:rsidP="009300A2">
      <w:pPr>
        <w:ind w:firstLine="708"/>
        <w:jc w:val="both"/>
        <w:rPr>
          <w:i/>
          <w:sz w:val="20"/>
          <w:szCs w:val="20"/>
        </w:rPr>
        <w:sectPr w:rsidR="004E7707" w:rsidRPr="009300A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4E7707" w:rsidRPr="00485271" w:rsidRDefault="004E7707" w:rsidP="009300A2">
      <w:r w:rsidRPr="00485271">
        <w:rPr>
          <w:b/>
          <w:bCs/>
        </w:rPr>
        <w:lastRenderedPageBreak/>
        <w:t xml:space="preserve">ПРИЛОЖЕНИЕ 9. </w:t>
      </w:r>
      <w:proofErr w:type="spellStart"/>
      <w:r w:rsidRPr="00485271">
        <w:rPr>
          <w:b/>
          <w:bCs/>
        </w:rPr>
        <w:t>Однопродуктовый</w:t>
      </w:r>
      <w:proofErr w:type="spellEnd"/>
      <w:r w:rsidRPr="00485271">
        <w:rPr>
          <w:b/>
          <w:bCs/>
        </w:rPr>
        <w:t xml:space="preserve"> баланс тепловой энергии </w:t>
      </w:r>
      <w:r w:rsidR="009300A2">
        <w:rPr>
          <w:color w:val="000000"/>
          <w:szCs w:val="28"/>
        </w:rPr>
        <w:t xml:space="preserve">МО «Кужорское сельское поселение» </w:t>
      </w:r>
      <w:r w:rsidRPr="00485271">
        <w:rPr>
          <w:b/>
          <w:bCs/>
        </w:rPr>
        <w:t>за 2019 год</w:t>
      </w:r>
    </w:p>
    <w:p w:rsidR="004E7707" w:rsidRPr="00485271" w:rsidRDefault="004E7707" w:rsidP="004E7707">
      <w:pPr>
        <w:jc w:val="center"/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4E7707" w:rsidRPr="00485271" w:rsidTr="002C2877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00" w:type="dxa"/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65557B" w:rsidRDefault="004E7707" w:rsidP="002C2877">
            <w:pPr>
              <w:jc w:val="center"/>
            </w:pPr>
            <w:r w:rsidRPr="0065557B">
              <w:rPr>
                <w:w w:val="98"/>
              </w:rPr>
              <w:t>933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0B2D06" w:rsidRDefault="004E7707" w:rsidP="002C2877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>
            <w:r w:rsidRPr="00D71638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>
            <w:pPr>
              <w:jc w:val="center"/>
            </w:pPr>
            <w:r w:rsidRPr="00D71638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E7707" w:rsidRPr="00D71638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D71638" w:rsidRDefault="004E7707" w:rsidP="002C2877">
            <w:pPr>
              <w:jc w:val="center"/>
            </w:pPr>
            <w:r w:rsidRPr="00D71638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5F62E1" w:rsidP="002C2877">
            <w:pPr>
              <w:jc w:val="center"/>
            </w:pPr>
            <w:r>
              <w:rPr>
                <w:w w:val="90"/>
              </w:rPr>
              <w:t>84,48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  <w:rPr>
                <w:w w:val="90"/>
              </w:rPr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5F62E1" w:rsidRDefault="005F62E1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</w:tc>
        <w:tc>
          <w:tcPr>
            <w:tcW w:w="1660" w:type="dxa"/>
            <w:gridSpan w:val="2"/>
            <w:vMerge w:val="restart"/>
            <w:vAlign w:val="bottom"/>
          </w:tcPr>
          <w:p w:rsidR="004E7707" w:rsidRPr="00485271" w:rsidRDefault="004E7707" w:rsidP="002C2877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5F62E1" w:rsidRDefault="004E7707" w:rsidP="002C2877">
            <w:pPr>
              <w:jc w:val="center"/>
            </w:pPr>
            <w:r w:rsidRPr="005F62E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  <w:tr w:rsidR="004E7707" w:rsidRPr="00485271" w:rsidTr="002C2877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485271" w:rsidRDefault="004E7707" w:rsidP="002C2877"/>
        </w:tc>
        <w:tc>
          <w:tcPr>
            <w:tcW w:w="30" w:type="dxa"/>
            <w:vAlign w:val="bottom"/>
          </w:tcPr>
          <w:p w:rsidR="004E7707" w:rsidRPr="00485271" w:rsidRDefault="004E7707" w:rsidP="002C2877"/>
        </w:tc>
      </w:tr>
    </w:tbl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/>
    <w:p w:rsidR="004E7707" w:rsidRPr="00485271" w:rsidRDefault="004E7707" w:rsidP="004E7707"/>
    <w:p w:rsidR="004E7707" w:rsidRPr="005A669F" w:rsidRDefault="004E7707" w:rsidP="004E7707">
      <w:pPr>
        <w:sectPr w:rsidR="004E7707" w:rsidRPr="005A669F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4E7707" w:rsidTr="002C2877">
        <w:trPr>
          <w:trHeight w:val="705"/>
        </w:trPr>
        <w:tc>
          <w:tcPr>
            <w:tcW w:w="15436" w:type="dxa"/>
            <w:gridSpan w:val="12"/>
          </w:tcPr>
          <w:p w:rsidR="004E7707" w:rsidRPr="007D2A11" w:rsidRDefault="004E7707" w:rsidP="00CC72A6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>ПРИЛОЖЕНИЕ 10.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 xml:space="preserve">но-энергетический баланс за 2019 год </w:t>
            </w:r>
            <w:r w:rsidR="00CC72A6">
              <w:rPr>
                <w:color w:val="000000"/>
                <w:szCs w:val="28"/>
              </w:rPr>
              <w:t xml:space="preserve"> МО «Кужорское сельское поселение»</w:t>
            </w:r>
          </w:p>
        </w:tc>
      </w:tr>
      <w:tr w:rsidR="004E7707" w:rsidTr="002C2877">
        <w:trPr>
          <w:trHeight w:val="830"/>
        </w:trPr>
        <w:tc>
          <w:tcPr>
            <w:tcW w:w="2802" w:type="dxa"/>
            <w:vMerge w:val="restart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4E7707" w:rsidRPr="008C39F7" w:rsidRDefault="004E7707" w:rsidP="002C2877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4E7707" w:rsidRPr="008C39F7" w:rsidRDefault="004E7707" w:rsidP="002C2877">
            <w:pPr>
              <w:jc w:val="center"/>
              <w:rPr>
                <w:b/>
                <w:bCs/>
              </w:rPr>
            </w:pPr>
          </w:p>
          <w:p w:rsidR="004E7707" w:rsidRPr="008C39F7" w:rsidRDefault="004E7707" w:rsidP="002C2877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4E7707" w:rsidTr="002C2877">
        <w:trPr>
          <w:trHeight w:val="315"/>
        </w:trPr>
        <w:tc>
          <w:tcPr>
            <w:tcW w:w="2802" w:type="dxa"/>
            <w:vMerge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4E7707" w:rsidRPr="008C39F7" w:rsidRDefault="004E7707" w:rsidP="002C2877">
            <w:pPr>
              <w:jc w:val="center"/>
              <w:rPr>
                <w:bCs/>
              </w:rPr>
            </w:pPr>
            <w:proofErr w:type="spellStart"/>
            <w:r w:rsidRPr="008C39F7">
              <w:rPr>
                <w:bCs/>
              </w:rPr>
              <w:t>т.у</w:t>
            </w:r>
            <w:proofErr w:type="gramStart"/>
            <w:r w:rsidRPr="008C39F7">
              <w:rPr>
                <w:bCs/>
              </w:rPr>
              <w:t>.т</w:t>
            </w:r>
            <w:proofErr w:type="spellEnd"/>
            <w:proofErr w:type="gramEnd"/>
          </w:p>
        </w:tc>
      </w:tr>
      <w:tr w:rsidR="004E7707" w:rsidTr="002C2877">
        <w:trPr>
          <w:trHeight w:val="94"/>
        </w:trPr>
        <w:tc>
          <w:tcPr>
            <w:tcW w:w="2802" w:type="dxa"/>
          </w:tcPr>
          <w:p w:rsidR="004E7707" w:rsidRPr="008C39F7" w:rsidRDefault="004E7707" w:rsidP="002C287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4E7707" w:rsidRPr="008C39F7" w:rsidRDefault="004E7707" w:rsidP="002C2877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4E7707" w:rsidRPr="008C39F7" w:rsidRDefault="004E7707" w:rsidP="002C2877">
            <w:pPr>
              <w:jc w:val="center"/>
            </w:pPr>
            <w:r w:rsidRPr="008C39F7">
              <w:t>201</w:t>
            </w:r>
            <w:r>
              <w:t>9</w:t>
            </w:r>
            <w:r w:rsidRPr="008C39F7">
              <w:t xml:space="preserve"> год</w:t>
            </w:r>
          </w:p>
        </w:tc>
      </w:tr>
      <w:tr w:rsidR="004E7707" w:rsidRPr="00244F58" w:rsidTr="002C2877">
        <w:trPr>
          <w:trHeight w:val="393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51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4E7707" w:rsidRPr="00244F58" w:rsidRDefault="00CC72A6" w:rsidP="002C287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134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311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52"/>
        </w:trPr>
        <w:tc>
          <w:tcPr>
            <w:tcW w:w="2802" w:type="dxa"/>
          </w:tcPr>
          <w:p w:rsidR="004E7707" w:rsidRPr="00244F58" w:rsidRDefault="004E7707" w:rsidP="002C2877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393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134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45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50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55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4E3C23" w:rsidRDefault="004E3C23" w:rsidP="002C2877">
            <w:pPr>
              <w:rPr>
                <w:bCs/>
              </w:rPr>
            </w:pPr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75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CC72A6" w:rsidRDefault="004E7707" w:rsidP="002C2877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4E3C23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32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Котельные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4E7707" w:rsidRPr="00244F58" w:rsidRDefault="00CC72A6" w:rsidP="002C287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CC72A6" w:rsidRDefault="004E7707" w:rsidP="002C2877">
            <w:pPr>
              <w:rPr>
                <w:bCs/>
                <w:highlight w:val="yellow"/>
              </w:rPr>
            </w:pP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4E3C23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551"/>
        </w:trPr>
        <w:tc>
          <w:tcPr>
            <w:tcW w:w="2802" w:type="dxa"/>
            <w:vAlign w:val="bottom"/>
          </w:tcPr>
          <w:p w:rsidR="004E7707" w:rsidRPr="00244F58" w:rsidRDefault="004E7707" w:rsidP="002C2877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01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Преобразование топлива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137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Переработка нефти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410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Переработка газа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331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Обогащение угля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409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Собственные нужды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pPr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174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-</w:t>
            </w:r>
          </w:p>
        </w:tc>
        <w:tc>
          <w:tcPr>
            <w:tcW w:w="850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276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3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992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134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417" w:type="dxa"/>
          </w:tcPr>
          <w:p w:rsidR="004E7707" w:rsidRPr="00244F58" w:rsidRDefault="004E7707" w:rsidP="002C2877">
            <w:r w:rsidRPr="00244F58">
              <w:rPr>
                <w:bCs/>
              </w:rPr>
              <w:t>-</w:t>
            </w:r>
          </w:p>
        </w:tc>
        <w:tc>
          <w:tcPr>
            <w:tcW w:w="1052" w:type="dxa"/>
          </w:tcPr>
          <w:p w:rsidR="004E7707" w:rsidRPr="004E3C23" w:rsidRDefault="004E3C23" w:rsidP="002C2877">
            <w:pPr>
              <w:rPr>
                <w:bCs/>
              </w:rPr>
            </w:pPr>
            <w:r w:rsidRPr="004E3C23">
              <w:rPr>
                <w:bCs/>
              </w:rPr>
              <w:t>-</w:t>
            </w: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lastRenderedPageBreak/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8"/>
        </w:trPr>
        <w:tc>
          <w:tcPr>
            <w:tcW w:w="2802" w:type="dxa"/>
            <w:vAlign w:val="bottom"/>
          </w:tcPr>
          <w:p w:rsidR="004E7707" w:rsidRPr="00244F58" w:rsidRDefault="004E7707" w:rsidP="002C2877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70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Строительство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Транспорт и связь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Железнодорожный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Трубопроводный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92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Автомобильный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14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Прочий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Сфера услуг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Население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185"/>
        </w:trPr>
        <w:tc>
          <w:tcPr>
            <w:tcW w:w="2802" w:type="dxa"/>
            <w:vAlign w:val="bottom"/>
          </w:tcPr>
          <w:p w:rsidR="004E7707" w:rsidRPr="00244F58" w:rsidRDefault="004E7707" w:rsidP="002C2877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052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  <w:tc>
          <w:tcPr>
            <w:tcW w:w="1235" w:type="dxa"/>
          </w:tcPr>
          <w:p w:rsidR="004E7707" w:rsidRPr="00244F58" w:rsidRDefault="004E7707" w:rsidP="002C2877">
            <w:pPr>
              <w:rPr>
                <w:bCs/>
              </w:rPr>
            </w:pPr>
          </w:p>
        </w:tc>
      </w:tr>
      <w:tr w:rsidR="004E7707" w:rsidRPr="00244F58" w:rsidTr="002C2877">
        <w:trPr>
          <w:trHeight w:val="226"/>
        </w:trPr>
        <w:tc>
          <w:tcPr>
            <w:tcW w:w="2802" w:type="dxa"/>
            <w:vAlign w:val="bottom"/>
          </w:tcPr>
          <w:p w:rsidR="004E7707" w:rsidRPr="00244F58" w:rsidRDefault="004E7707" w:rsidP="002C2877">
            <w:r w:rsidRPr="00244F58">
              <w:t>Использование топливн</w:t>
            </w:r>
            <w:proofErr w:type="gramStart"/>
            <w:r w:rsidRPr="00244F58">
              <w:t>о-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4E7707" w:rsidRPr="00244F58" w:rsidRDefault="004E7707" w:rsidP="002C2877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E7707" w:rsidRPr="00244F58" w:rsidRDefault="004E7707" w:rsidP="002C2877"/>
        </w:tc>
        <w:tc>
          <w:tcPr>
            <w:tcW w:w="1276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993" w:type="dxa"/>
          </w:tcPr>
          <w:p w:rsidR="004E7707" w:rsidRPr="00244F58" w:rsidRDefault="004E7707" w:rsidP="002C2877"/>
        </w:tc>
        <w:tc>
          <w:tcPr>
            <w:tcW w:w="992" w:type="dxa"/>
          </w:tcPr>
          <w:p w:rsidR="004E7707" w:rsidRPr="00244F58" w:rsidRDefault="004E7707" w:rsidP="002C2877"/>
        </w:tc>
        <w:tc>
          <w:tcPr>
            <w:tcW w:w="1134" w:type="dxa"/>
          </w:tcPr>
          <w:p w:rsidR="004E7707" w:rsidRPr="00244F58" w:rsidRDefault="004E7707" w:rsidP="002C2877"/>
        </w:tc>
        <w:tc>
          <w:tcPr>
            <w:tcW w:w="1417" w:type="dxa"/>
          </w:tcPr>
          <w:p w:rsidR="004E7707" w:rsidRPr="00244F58" w:rsidRDefault="004E7707" w:rsidP="002C2877"/>
        </w:tc>
        <w:tc>
          <w:tcPr>
            <w:tcW w:w="1052" w:type="dxa"/>
          </w:tcPr>
          <w:p w:rsidR="004E7707" w:rsidRPr="00244F58" w:rsidRDefault="004E7707" w:rsidP="002C2877"/>
        </w:tc>
        <w:tc>
          <w:tcPr>
            <w:tcW w:w="1235" w:type="dxa"/>
          </w:tcPr>
          <w:p w:rsidR="004E7707" w:rsidRPr="00244F58" w:rsidRDefault="004E7707" w:rsidP="002C2877"/>
        </w:tc>
      </w:tr>
    </w:tbl>
    <w:p w:rsidR="004E7707" w:rsidRPr="005A669F" w:rsidRDefault="004E7707" w:rsidP="004E770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11</w:t>
      </w:r>
    </w:p>
    <w:p w:rsidR="004E7707" w:rsidRPr="005A669F" w:rsidRDefault="004E7707" w:rsidP="004E7707">
      <w:pPr>
        <w:sectPr w:rsidR="004E770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4E7707" w:rsidRPr="005A669F" w:rsidRDefault="004E7707" w:rsidP="004E770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 xml:space="preserve">ПРИЛОЖЕНИЕ 11.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4E7707" w:rsidRPr="00772418" w:rsidTr="002C287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63198" w:rsidRDefault="004E7707" w:rsidP="002C2877"/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63198" w:rsidRDefault="004E7707" w:rsidP="002C2877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  <w:proofErr w:type="gramStart"/>
            <w:r w:rsidRPr="00763198">
              <w:rPr>
                <w:bCs/>
                <w:w w:val="99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47CC8" w:rsidTr="002C2877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proofErr w:type="gramStart"/>
            <w:r w:rsidRPr="00747CC8">
              <w:rPr>
                <w:bCs/>
              </w:rPr>
              <w:t>п</w:t>
            </w:r>
            <w:proofErr w:type="gramEnd"/>
            <w:r w:rsidRPr="00747CC8">
              <w:rPr>
                <w:bCs/>
              </w:rPr>
              <w:t>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/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4E7707" w:rsidRPr="00747CC8" w:rsidRDefault="004E7707" w:rsidP="002C28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>
            <w:pPr>
              <w:jc w:val="center"/>
            </w:pPr>
          </w:p>
        </w:tc>
      </w:tr>
      <w:tr w:rsidR="004E7707" w:rsidRPr="00747CC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47CC8" w:rsidRDefault="004E7707" w:rsidP="002C2877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4E7707" w:rsidRPr="00747CC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 xml:space="preserve">Брикеты и </w:t>
            </w:r>
            <w:proofErr w:type="gramStart"/>
            <w:r w:rsidRPr="006C3852">
              <w:t>п</w:t>
            </w:r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6C3852" w:rsidRDefault="004E7707" w:rsidP="002C2877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  <w:tr w:rsidR="004E7707" w:rsidRPr="00772418" w:rsidTr="002C287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7707" w:rsidRPr="00772418" w:rsidRDefault="004E7707" w:rsidP="002C2877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4E7707" w:rsidRPr="00772418" w:rsidRDefault="004E7707" w:rsidP="002C2877"/>
        </w:tc>
      </w:tr>
    </w:tbl>
    <w:p w:rsidR="004E7707" w:rsidRPr="00772418" w:rsidRDefault="004E7707" w:rsidP="004E7707"/>
    <w:p w:rsidR="004E7707" w:rsidRPr="00747CC8" w:rsidRDefault="004E7707" w:rsidP="004E7707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4E7707" w:rsidRPr="00F25E89" w:rsidRDefault="004E7707" w:rsidP="004E7707">
      <w:pPr>
        <w:tabs>
          <w:tab w:val="left" w:pos="986"/>
        </w:tabs>
        <w:jc w:val="both"/>
        <w:rPr>
          <w:sz w:val="18"/>
          <w:szCs w:val="18"/>
        </w:rPr>
      </w:pPr>
    </w:p>
    <w:p w:rsidR="0039649C" w:rsidRDefault="0039649C"/>
    <w:p w:rsidR="0076472D" w:rsidRDefault="0076472D"/>
    <w:p w:rsidR="0076472D" w:rsidRDefault="002D1170">
      <w:r>
        <w:t>Данный баланс сформирован на основании сведений, предоставленных УФСГС по Краснодарскому краю и республике Адыгея</w:t>
      </w:r>
      <w:r w:rsidR="005A06F9">
        <w:t xml:space="preserve"> (письмо №СК-25-16/368-МС от 17.09.2020г.)</w:t>
      </w:r>
    </w:p>
    <w:p w:rsidR="0076472D" w:rsidRDefault="0076472D"/>
    <w:p w:rsidR="0076472D" w:rsidRDefault="0076472D"/>
    <w:p w:rsidR="0076472D" w:rsidRDefault="0076472D"/>
    <w:p w:rsidR="0076472D" w:rsidRDefault="0076472D"/>
    <w:p w:rsidR="0076472D" w:rsidRDefault="0076472D"/>
    <w:p w:rsidR="0076472D" w:rsidRDefault="0076472D" w:rsidP="0076472D">
      <w:pPr>
        <w:suppressAutoHyphens/>
        <w:spacing w:line="276" w:lineRule="auto"/>
        <w:rPr>
          <w:b/>
          <w:bCs/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76472D" w:rsidRPr="007152CE" w:rsidTr="002C2877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lastRenderedPageBreak/>
              <w:t>Российскэ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Федерацие</w:t>
            </w:r>
            <w:proofErr w:type="spellEnd"/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Адыгэ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Республикэмк</w:t>
            </w:r>
            <w:proofErr w:type="spellEnd"/>
            <w:proofErr w:type="gramStart"/>
            <w:r w:rsidRPr="007152CE">
              <w:rPr>
                <w:b/>
                <w:lang w:val="en-US"/>
              </w:rPr>
              <w:t>l</w:t>
            </w:r>
            <w:proofErr w:type="gramEnd"/>
            <w:r w:rsidRPr="007152CE">
              <w:rPr>
                <w:b/>
              </w:rPr>
              <w:t>э</w:t>
            </w:r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Мыекъопэ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районым</w:t>
            </w:r>
            <w:proofErr w:type="spellEnd"/>
          </w:p>
          <w:p w:rsidR="0076472D" w:rsidRPr="007152CE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 w:rsidRPr="007152CE">
              <w:rPr>
                <w:b/>
              </w:rPr>
              <w:t>Иадминистрацие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Муниципальнэ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гъэпсык</w:t>
            </w:r>
            <w:proofErr w:type="gramStart"/>
            <w:r w:rsidRPr="007152CE">
              <w:rPr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b/>
              </w:rPr>
              <w:t xml:space="preserve">э </w:t>
            </w:r>
            <w:proofErr w:type="spellStart"/>
            <w:r w:rsidRPr="007152CE">
              <w:rPr>
                <w:b/>
              </w:rPr>
              <w:t>зи</w:t>
            </w:r>
            <w:r w:rsidRPr="007152CE">
              <w:rPr>
                <w:b/>
                <w:lang w:val="en-US"/>
              </w:rPr>
              <w:t>i</w:t>
            </w:r>
            <w:proofErr w:type="spellEnd"/>
            <w:r w:rsidRPr="007152CE">
              <w:rPr>
                <w:b/>
              </w:rPr>
              <w:t>э</w:t>
            </w:r>
          </w:p>
          <w:p w:rsidR="0076472D" w:rsidRPr="005F6FA4" w:rsidRDefault="0076472D" w:rsidP="002C2877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>«</w:t>
            </w:r>
            <w:proofErr w:type="spellStart"/>
            <w:r w:rsidRPr="007152CE">
              <w:rPr>
                <w:b/>
              </w:rPr>
              <w:t>Кужорскэ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къоджэ</w:t>
            </w:r>
            <w:proofErr w:type="spellEnd"/>
            <w:r w:rsidRPr="007152CE">
              <w:rPr>
                <w:b/>
              </w:rPr>
              <w:t xml:space="preserve"> </w:t>
            </w:r>
            <w:proofErr w:type="spellStart"/>
            <w:r w:rsidRPr="007152CE">
              <w:rPr>
                <w:b/>
              </w:rPr>
              <w:t>псэуп</w:t>
            </w:r>
            <w:proofErr w:type="gramStart"/>
            <w:r w:rsidRPr="007152CE">
              <w:rPr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b/>
              </w:rPr>
              <w:t>эм»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 xml:space="preserve">385765 ст. </w:t>
            </w:r>
            <w:proofErr w:type="spellStart"/>
            <w:r w:rsidRPr="007152CE">
              <w:rPr>
                <w:b/>
                <w:i/>
              </w:rPr>
              <w:t>Кужорскэр</w:t>
            </w:r>
            <w:proofErr w:type="spellEnd"/>
          </w:p>
          <w:p w:rsidR="0076472D" w:rsidRPr="007152CE" w:rsidRDefault="0076472D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 xml:space="preserve">ул. </w:t>
            </w:r>
            <w:proofErr w:type="spellStart"/>
            <w:r w:rsidRPr="007152CE">
              <w:rPr>
                <w:b/>
                <w:i/>
              </w:rPr>
              <w:t>Ленинэр</w:t>
            </w:r>
            <w:proofErr w:type="spellEnd"/>
            <w:r w:rsidRPr="007152CE"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</w:pP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object w:dxaOrig="2324" w:dyaOrig="2294">
                <v:shape id="_x0000_i1026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6" DrawAspect="Content" ObjectID="_1662795823" r:id="rId9"/>
              </w:object>
            </w:r>
          </w:p>
        </w:tc>
        <w:tc>
          <w:tcPr>
            <w:tcW w:w="3827" w:type="dxa"/>
            <w:shd w:val="clear" w:color="auto" w:fill="auto"/>
          </w:tcPr>
          <w:p w:rsidR="0076472D" w:rsidRPr="007152CE" w:rsidRDefault="0076472D" w:rsidP="002C2877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Российская Федерация  Администрация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Муниципального образования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>«Кужорское сельское поселение»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</w:rPr>
            </w:pPr>
            <w:r w:rsidRPr="007152CE">
              <w:rPr>
                <w:b/>
              </w:rPr>
              <w:t xml:space="preserve"> Майкопского района    </w:t>
            </w:r>
          </w:p>
          <w:p w:rsidR="0076472D" w:rsidRPr="005F6FA4" w:rsidRDefault="0076472D" w:rsidP="002C2877">
            <w:pPr>
              <w:spacing w:line="100" w:lineRule="atLeast"/>
              <w:jc w:val="center"/>
              <w:rPr>
                <w:i/>
              </w:rPr>
            </w:pPr>
            <w:r w:rsidRPr="007152CE">
              <w:rPr>
                <w:b/>
              </w:rPr>
              <w:t xml:space="preserve"> Республики Адыгея</w:t>
            </w:r>
          </w:p>
          <w:p w:rsidR="0076472D" w:rsidRPr="007152CE" w:rsidRDefault="0076472D" w:rsidP="002C2877">
            <w:pPr>
              <w:spacing w:line="100" w:lineRule="atLeast"/>
              <w:jc w:val="center"/>
              <w:rPr>
                <w:b/>
                <w:i/>
              </w:rPr>
            </w:pPr>
            <w:r w:rsidRPr="007152CE">
              <w:rPr>
                <w:b/>
                <w:i/>
              </w:rPr>
              <w:t>385765 ст. Кужорская</w:t>
            </w:r>
          </w:p>
          <w:p w:rsidR="0076472D" w:rsidRPr="007152CE" w:rsidRDefault="0076472D" w:rsidP="002C2877">
            <w:pPr>
              <w:spacing w:line="100" w:lineRule="atLeast"/>
              <w:jc w:val="center"/>
            </w:pPr>
            <w:r w:rsidRPr="007152CE">
              <w:rPr>
                <w:b/>
                <w:i/>
              </w:rPr>
              <w:t>ул. Ленина, 21</w:t>
            </w:r>
          </w:p>
        </w:tc>
      </w:tr>
    </w:tbl>
    <w:p w:rsidR="0076472D" w:rsidRPr="007152CE" w:rsidRDefault="0076472D" w:rsidP="0076472D">
      <w:pPr>
        <w:jc w:val="center"/>
      </w:pPr>
      <w:r w:rsidRPr="007152CE">
        <w:t>Телефон</w:t>
      </w:r>
      <w:r w:rsidRPr="00D321BF">
        <w:t>/</w:t>
      </w:r>
      <w:r w:rsidRPr="007152CE">
        <w:t>факс: (887777) 2-84-84; 2-84-24</w:t>
      </w:r>
    </w:p>
    <w:p w:rsidR="0076472D" w:rsidRPr="00AF6A1F" w:rsidRDefault="0076472D" w:rsidP="0076472D">
      <w:pPr>
        <w:jc w:val="center"/>
        <w:rPr>
          <w:lang w:val="en-US"/>
        </w:rPr>
      </w:pPr>
      <w:r w:rsidRPr="007152CE">
        <w:rPr>
          <w:lang w:val="en-US"/>
        </w:rPr>
        <w:t>E</w:t>
      </w:r>
      <w:r w:rsidRPr="00AF6A1F">
        <w:rPr>
          <w:lang w:val="en-US"/>
        </w:rPr>
        <w:t>-</w:t>
      </w:r>
      <w:r w:rsidRPr="007152CE">
        <w:rPr>
          <w:lang w:val="en-US"/>
        </w:rPr>
        <w:t>mail</w:t>
      </w:r>
      <w:r w:rsidRPr="00AF6A1F">
        <w:rPr>
          <w:lang w:val="en-US"/>
        </w:rPr>
        <w:t xml:space="preserve">: </w:t>
      </w:r>
      <w:hyperlink r:id="rId10" w:history="1">
        <w:r w:rsidRPr="007152CE">
          <w:rPr>
            <w:rStyle w:val="afc"/>
            <w:lang w:val="en-US"/>
          </w:rPr>
          <w:t>kyg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adm</w:t>
        </w:r>
        <w:r w:rsidRPr="00AF6A1F">
          <w:rPr>
            <w:rStyle w:val="afc"/>
            <w:lang w:val="en-US"/>
          </w:rPr>
          <w:t>@</w:t>
        </w:r>
        <w:r w:rsidRPr="007152CE">
          <w:rPr>
            <w:rStyle w:val="afc"/>
            <w:lang w:val="en-US"/>
          </w:rPr>
          <w:t>mail</w:t>
        </w:r>
        <w:r w:rsidRPr="00AF6A1F">
          <w:rPr>
            <w:rStyle w:val="afc"/>
            <w:lang w:val="en-US"/>
          </w:rPr>
          <w:t>.</w:t>
        </w:r>
        <w:r w:rsidRPr="007152CE">
          <w:rPr>
            <w:rStyle w:val="afc"/>
            <w:lang w:val="en-US"/>
          </w:rPr>
          <w:t>ru</w:t>
        </w:r>
      </w:hyperlink>
    </w:p>
    <w:p w:rsidR="0076472D" w:rsidRPr="007152CE" w:rsidRDefault="0076472D" w:rsidP="0076472D">
      <w:pPr>
        <w:jc w:val="center"/>
      </w:pPr>
      <w:r w:rsidRPr="007152CE">
        <w:t>ИНН/КПП 0104010395/010401001</w:t>
      </w:r>
    </w:p>
    <w:p w:rsidR="0076472D" w:rsidRPr="007152CE" w:rsidRDefault="0076472D" w:rsidP="007647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A063" wp14:editId="2396BC06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1115" r="3556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6472D" w:rsidRDefault="00586AEB" w:rsidP="0076472D">
      <w:pPr>
        <w:spacing w:line="100" w:lineRule="atLeast"/>
        <w:jc w:val="right"/>
        <w:rPr>
          <w:b/>
          <w:sz w:val="28"/>
        </w:rPr>
      </w:pPr>
      <w:r>
        <w:rPr>
          <w:b/>
          <w:sz w:val="28"/>
        </w:rPr>
        <w:t>15</w:t>
      </w:r>
      <w:r w:rsidR="0076472D">
        <w:rPr>
          <w:b/>
          <w:sz w:val="28"/>
        </w:rPr>
        <w:t xml:space="preserve">. 09.2020 г.                                                            </w:t>
      </w:r>
      <w:r w:rsidR="0076472D" w:rsidRPr="0073670D">
        <w:rPr>
          <w:b/>
          <w:sz w:val="28"/>
        </w:rPr>
        <w:t xml:space="preserve">                            </w:t>
      </w:r>
      <w:r w:rsidR="0076472D">
        <w:rPr>
          <w:b/>
          <w:sz w:val="28"/>
        </w:rPr>
        <w:t xml:space="preserve">             №__ </w:t>
      </w:r>
    </w:p>
    <w:p w:rsidR="00725A12" w:rsidRPr="00725A12" w:rsidRDefault="00725A12" w:rsidP="00725A12">
      <w:pPr>
        <w:spacing w:line="100" w:lineRule="atLeast"/>
        <w:jc w:val="right"/>
        <w:rPr>
          <w:sz w:val="28"/>
        </w:rPr>
      </w:pPr>
      <w:r w:rsidRPr="00725A12">
        <w:rPr>
          <w:sz w:val="28"/>
        </w:rPr>
        <w:t>ФСГС (Росстат) по республике Адыгея</w:t>
      </w:r>
    </w:p>
    <w:p w:rsidR="0076472D" w:rsidRDefault="0016648B" w:rsidP="0076472D">
      <w:pPr>
        <w:tabs>
          <w:tab w:val="left" w:pos="709"/>
        </w:tabs>
        <w:spacing w:line="276" w:lineRule="atLeast"/>
        <w:jc w:val="right"/>
        <w:rPr>
          <w:rFonts w:eastAsia="Lucida Sans Unicode"/>
          <w:sz w:val="28"/>
        </w:rPr>
      </w:pPr>
      <w:proofErr w:type="spellStart"/>
      <w:r>
        <w:rPr>
          <w:rFonts w:eastAsia="Lucida Sans Unicode"/>
          <w:sz w:val="28"/>
        </w:rPr>
        <w:t>г</w:t>
      </w:r>
      <w:proofErr w:type="gramStart"/>
      <w:r w:rsidR="0076472D">
        <w:rPr>
          <w:rFonts w:eastAsia="Lucida Sans Unicode"/>
          <w:sz w:val="28"/>
        </w:rPr>
        <w:t>.М</w:t>
      </w:r>
      <w:proofErr w:type="gramEnd"/>
      <w:r w:rsidR="0076472D">
        <w:rPr>
          <w:rFonts w:eastAsia="Lucida Sans Unicode"/>
          <w:sz w:val="28"/>
        </w:rPr>
        <w:t>айкоп</w:t>
      </w:r>
      <w:proofErr w:type="spellEnd"/>
      <w:r w:rsidR="0076472D">
        <w:rPr>
          <w:rFonts w:eastAsia="Lucida Sans Unicode"/>
          <w:sz w:val="28"/>
        </w:rPr>
        <w:t xml:space="preserve"> </w:t>
      </w:r>
      <w:proofErr w:type="spellStart"/>
      <w:r w:rsidR="0076472D">
        <w:rPr>
          <w:rFonts w:eastAsia="Lucida Sans Unicode"/>
          <w:sz w:val="28"/>
        </w:rPr>
        <w:t>ул.Жуковского</w:t>
      </w:r>
      <w:proofErr w:type="spellEnd"/>
      <w:r w:rsidR="0076472D">
        <w:rPr>
          <w:rFonts w:eastAsia="Lucida Sans Unicode"/>
          <w:sz w:val="28"/>
        </w:rPr>
        <w:t>, 54</w:t>
      </w:r>
    </w:p>
    <w:p w:rsidR="0076472D" w:rsidRDefault="0076472D" w:rsidP="0076472D">
      <w:pPr>
        <w:tabs>
          <w:tab w:val="left" w:pos="709"/>
        </w:tabs>
        <w:spacing w:line="276" w:lineRule="atLeast"/>
        <w:jc w:val="right"/>
        <w:rPr>
          <w:rFonts w:eastAsia="Lucida Sans Unicode"/>
          <w:sz w:val="28"/>
        </w:rPr>
      </w:pPr>
      <w:r>
        <w:rPr>
          <w:rFonts w:eastAsia="Lucida Sans Unicode"/>
          <w:sz w:val="28"/>
        </w:rPr>
        <w:t xml:space="preserve">директору </w:t>
      </w:r>
      <w:proofErr w:type="spellStart"/>
      <w:r>
        <w:rPr>
          <w:rFonts w:eastAsia="Lucida Sans Unicode"/>
          <w:sz w:val="28"/>
        </w:rPr>
        <w:t>Курижевой</w:t>
      </w:r>
      <w:proofErr w:type="spellEnd"/>
      <w:r>
        <w:rPr>
          <w:rFonts w:eastAsia="Lucida Sans Unicode"/>
          <w:sz w:val="28"/>
        </w:rPr>
        <w:t xml:space="preserve"> С.Ю.</w:t>
      </w:r>
    </w:p>
    <w:p w:rsidR="0076472D" w:rsidRDefault="0076472D" w:rsidP="0076472D">
      <w:pPr>
        <w:tabs>
          <w:tab w:val="left" w:pos="709"/>
        </w:tabs>
        <w:spacing w:line="276" w:lineRule="atLeast"/>
        <w:rPr>
          <w:rFonts w:eastAsia="Lucida Sans Unicode"/>
          <w:sz w:val="28"/>
        </w:rPr>
      </w:pPr>
    </w:p>
    <w:p w:rsidR="0076472D" w:rsidRDefault="0076472D" w:rsidP="0076472D">
      <w:pPr>
        <w:tabs>
          <w:tab w:val="left" w:pos="709"/>
        </w:tabs>
        <w:spacing w:line="276" w:lineRule="atLeast"/>
        <w:rPr>
          <w:rFonts w:eastAsia="Lucida Sans Unicode"/>
          <w:sz w:val="28"/>
          <w:szCs w:val="28"/>
        </w:rPr>
      </w:pPr>
    </w:p>
    <w:p w:rsidR="0076472D" w:rsidRDefault="0076472D" w:rsidP="0076472D">
      <w:pPr>
        <w:tabs>
          <w:tab w:val="left" w:pos="709"/>
        </w:tabs>
        <w:spacing w:line="276" w:lineRule="atLeast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Уважаемая Светлана Юрьевна!</w:t>
      </w:r>
    </w:p>
    <w:p w:rsidR="0076472D" w:rsidRPr="00634DEE" w:rsidRDefault="0076472D" w:rsidP="0076472D">
      <w:pPr>
        <w:tabs>
          <w:tab w:val="left" w:pos="709"/>
        </w:tabs>
        <w:spacing w:line="276" w:lineRule="atLeast"/>
        <w:jc w:val="center"/>
        <w:rPr>
          <w:rFonts w:eastAsia="Lucida Sans Unicode"/>
          <w:sz w:val="28"/>
          <w:szCs w:val="28"/>
        </w:rPr>
      </w:pPr>
    </w:p>
    <w:p w:rsidR="0076472D" w:rsidRDefault="00764EC6" w:rsidP="0076472D">
      <w:pPr>
        <w:pStyle w:val="210"/>
        <w:spacing w:line="276" w:lineRule="auto"/>
      </w:pPr>
      <w:proofErr w:type="gramStart"/>
      <w:r>
        <w:rPr>
          <w:color w:val="000000"/>
          <w:szCs w:val="28"/>
        </w:rPr>
        <w:t>Администрация МО «Кужорское сельское поселение» в</w:t>
      </w:r>
      <w:r w:rsidR="0076472D" w:rsidRPr="00747CC8">
        <w:rPr>
          <w:color w:val="000000"/>
          <w:szCs w:val="28"/>
        </w:rPr>
        <w:t xml:space="preserve">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</w:t>
      </w:r>
      <w:r>
        <w:rPr>
          <w:color w:val="000000"/>
          <w:szCs w:val="28"/>
        </w:rPr>
        <w:t>просит В</w:t>
      </w:r>
      <w:r w:rsidR="0076472D">
        <w:rPr>
          <w:color w:val="000000"/>
          <w:szCs w:val="28"/>
        </w:rPr>
        <w:t>ас</w:t>
      </w:r>
      <w:r>
        <w:rPr>
          <w:color w:val="000000"/>
          <w:szCs w:val="28"/>
        </w:rPr>
        <w:t xml:space="preserve"> предоставить имеющуюся официальную статистическую информацию</w:t>
      </w:r>
      <w:r w:rsidR="00406281">
        <w:rPr>
          <w:color w:val="000000"/>
          <w:szCs w:val="28"/>
        </w:rPr>
        <w:t xml:space="preserve"> за 2019 год</w:t>
      </w:r>
      <w:r w:rsidR="007F6436">
        <w:rPr>
          <w:color w:val="000000"/>
          <w:szCs w:val="28"/>
        </w:rPr>
        <w:t xml:space="preserve"> по следующим показателям:</w:t>
      </w:r>
      <w:r w:rsidR="0019455A" w:rsidRPr="0019455A">
        <w:t xml:space="preserve"> </w:t>
      </w:r>
      <w:r w:rsidR="0019455A" w:rsidRPr="00485271">
        <w:t xml:space="preserve"> </w:t>
      </w:r>
      <w:proofErr w:type="spellStart"/>
      <w:r w:rsidR="0019455A" w:rsidRPr="00485271">
        <w:t>однопродуктовых</w:t>
      </w:r>
      <w:proofErr w:type="spellEnd"/>
      <w:r w:rsidR="0019455A" w:rsidRPr="00485271">
        <w:t xml:space="preserve"> балансов угля, сырой нефти, </w:t>
      </w:r>
      <w:r w:rsidR="003E65FE">
        <w:t xml:space="preserve">нефтепродуктов, </w:t>
      </w:r>
      <w:r w:rsidR="0019455A" w:rsidRPr="00485271">
        <w:t>жидкого</w:t>
      </w:r>
      <w:proofErr w:type="gramEnd"/>
      <w:r w:rsidR="0019455A" w:rsidRPr="00485271">
        <w:t xml:space="preserve"> топлива, прочих видов твердого топлива, электрической и тепловой энергии</w:t>
      </w:r>
      <w:r w:rsidR="003E65FE">
        <w:t>, гидроэнергии, атомной энергии и НВИГ</w:t>
      </w:r>
      <w:r w:rsidR="0019455A">
        <w:t xml:space="preserve"> на территории МО «Кужорское сельское поселение»</w:t>
      </w:r>
      <w:r w:rsidR="00DC0C96">
        <w:t>.</w:t>
      </w:r>
    </w:p>
    <w:p w:rsidR="00DC0C96" w:rsidRPr="00DC0C96" w:rsidRDefault="00DC0C96" w:rsidP="00DC0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C96">
        <w:rPr>
          <w:sz w:val="28"/>
          <w:szCs w:val="28"/>
        </w:rPr>
        <w:t xml:space="preserve">Ответ прошу направить на электронную почту </w:t>
      </w:r>
      <w:hyperlink r:id="rId11" w:history="1">
        <w:r w:rsidRPr="00DC0C96">
          <w:rPr>
            <w:rStyle w:val="afc"/>
            <w:sz w:val="28"/>
            <w:szCs w:val="28"/>
            <w:lang w:val="en-US"/>
          </w:rPr>
          <w:t>kyg</w:t>
        </w:r>
        <w:r w:rsidRPr="00DC0C96">
          <w:rPr>
            <w:rStyle w:val="afc"/>
            <w:sz w:val="28"/>
            <w:szCs w:val="28"/>
          </w:rPr>
          <w:t>.</w:t>
        </w:r>
        <w:r w:rsidRPr="00DC0C96">
          <w:rPr>
            <w:rStyle w:val="afc"/>
            <w:sz w:val="28"/>
            <w:szCs w:val="28"/>
            <w:lang w:val="en-US"/>
          </w:rPr>
          <w:t>adm</w:t>
        </w:r>
        <w:r w:rsidRPr="00DC0C96">
          <w:rPr>
            <w:rStyle w:val="afc"/>
            <w:sz w:val="28"/>
            <w:szCs w:val="28"/>
          </w:rPr>
          <w:t>@</w:t>
        </w:r>
        <w:r w:rsidRPr="00DC0C96">
          <w:rPr>
            <w:rStyle w:val="afc"/>
            <w:sz w:val="28"/>
            <w:szCs w:val="28"/>
            <w:lang w:val="en-US"/>
          </w:rPr>
          <w:t>mail</w:t>
        </w:r>
        <w:r w:rsidRPr="00DC0C96">
          <w:rPr>
            <w:rStyle w:val="afc"/>
            <w:sz w:val="28"/>
            <w:szCs w:val="28"/>
          </w:rPr>
          <w:t>.</w:t>
        </w:r>
        <w:proofErr w:type="spellStart"/>
        <w:r w:rsidRPr="00DC0C96">
          <w:rPr>
            <w:rStyle w:val="afc"/>
            <w:sz w:val="28"/>
            <w:szCs w:val="28"/>
            <w:lang w:val="en-US"/>
          </w:rPr>
          <w:t>ru</w:t>
        </w:r>
        <w:proofErr w:type="spellEnd"/>
      </w:hyperlink>
      <w:r>
        <w:rPr>
          <w:rStyle w:val="afc"/>
          <w:sz w:val="28"/>
          <w:szCs w:val="28"/>
        </w:rPr>
        <w:t xml:space="preserve"> </w:t>
      </w:r>
      <w:r w:rsidRPr="00DC0C96">
        <w:rPr>
          <w:rStyle w:val="afc"/>
          <w:color w:val="auto"/>
          <w:sz w:val="28"/>
          <w:szCs w:val="28"/>
          <w:u w:val="none"/>
        </w:rPr>
        <w:t>до 20.09.20г.</w:t>
      </w:r>
    </w:p>
    <w:p w:rsidR="00DC0C96" w:rsidRDefault="00DC0C96" w:rsidP="0076472D">
      <w:pPr>
        <w:pStyle w:val="210"/>
        <w:spacing w:line="276" w:lineRule="auto"/>
        <w:rPr>
          <w:szCs w:val="28"/>
        </w:rPr>
      </w:pPr>
    </w:p>
    <w:p w:rsidR="00DC0C96" w:rsidRPr="00747CC8" w:rsidRDefault="00DC0C96" w:rsidP="0076472D">
      <w:pPr>
        <w:pStyle w:val="210"/>
        <w:spacing w:line="276" w:lineRule="auto"/>
        <w:rPr>
          <w:szCs w:val="28"/>
        </w:rPr>
      </w:pPr>
      <w:r>
        <w:rPr>
          <w:szCs w:val="28"/>
        </w:rPr>
        <w:t>Заранее благодарен,</w:t>
      </w:r>
    </w:p>
    <w:p w:rsidR="0076472D" w:rsidRPr="00DC0C96" w:rsidRDefault="00DC0C96" w:rsidP="00DC0C96">
      <w:pPr>
        <w:autoSpaceDE w:val="0"/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="0076472D" w:rsidRPr="007D6464">
        <w:rPr>
          <w:rFonts w:eastAsia="Lucida Sans Unicode"/>
          <w:sz w:val="28"/>
          <w:szCs w:val="28"/>
        </w:rPr>
        <w:t>лава муниципального образования</w:t>
      </w:r>
    </w:p>
    <w:p w:rsidR="0076472D" w:rsidRPr="007D6464" w:rsidRDefault="0076472D" w:rsidP="0076472D">
      <w:pPr>
        <w:widowControl w:val="0"/>
        <w:overflowPunct w:val="0"/>
        <w:autoSpaceDE w:val="0"/>
        <w:spacing w:line="0" w:lineRule="atLeast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«</w:t>
      </w:r>
      <w:proofErr w:type="spellStart"/>
      <w:r w:rsidRPr="007D6464">
        <w:rPr>
          <w:rFonts w:eastAsia="Lucida Sans Unicode"/>
          <w:sz w:val="28"/>
          <w:szCs w:val="28"/>
        </w:rPr>
        <w:t>Кужорское</w:t>
      </w:r>
      <w:proofErr w:type="spellEnd"/>
      <w:r w:rsidRPr="007D6464">
        <w:rPr>
          <w:rFonts w:eastAsia="Lucida Sans Unicode"/>
          <w:sz w:val="28"/>
          <w:szCs w:val="28"/>
        </w:rPr>
        <w:t xml:space="preserve"> сельское поселение»                              </w:t>
      </w:r>
      <w:r>
        <w:rPr>
          <w:rFonts w:eastAsia="Lucida Sans Unicode"/>
          <w:sz w:val="28"/>
          <w:szCs w:val="28"/>
        </w:rPr>
        <w:t xml:space="preserve">                       </w:t>
      </w:r>
      <w:proofErr w:type="spellStart"/>
      <w:r>
        <w:rPr>
          <w:rFonts w:eastAsia="Lucida Sans Unicode"/>
          <w:sz w:val="28"/>
          <w:szCs w:val="28"/>
        </w:rPr>
        <w:t>В.А.Крюков</w:t>
      </w:r>
      <w:proofErr w:type="spellEnd"/>
      <w:r w:rsidRPr="007D6464">
        <w:rPr>
          <w:bCs/>
          <w:color w:val="000000"/>
          <w:sz w:val="28"/>
          <w:szCs w:val="28"/>
        </w:rPr>
        <w:t>.</w:t>
      </w:r>
    </w:p>
    <w:p w:rsidR="0076472D" w:rsidRDefault="0076472D" w:rsidP="0076472D">
      <w:pPr>
        <w:widowControl w:val="0"/>
        <w:overflowPunct w:val="0"/>
        <w:autoSpaceDE w:val="0"/>
        <w:spacing w:line="0" w:lineRule="atLeast"/>
        <w:jc w:val="both"/>
      </w:pPr>
    </w:p>
    <w:p w:rsidR="00DC0C96" w:rsidRDefault="0076472D" w:rsidP="0076472D">
      <w:pPr>
        <w:widowControl w:val="0"/>
        <w:overflowPunct w:val="0"/>
        <w:autoSpaceDE w:val="0"/>
        <w:spacing w:line="0" w:lineRule="atLeast"/>
        <w:jc w:val="both"/>
      </w:pPr>
      <w:r>
        <w:t xml:space="preserve">Подготовил: </w:t>
      </w:r>
    </w:p>
    <w:p w:rsidR="0076472D" w:rsidRPr="007D6464" w:rsidRDefault="0076472D" w:rsidP="0076472D">
      <w:pPr>
        <w:widowControl w:val="0"/>
        <w:overflowPunct w:val="0"/>
        <w:autoSpaceDE w:val="0"/>
        <w:spacing w:line="0" w:lineRule="atLeast"/>
        <w:jc w:val="both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М.П.Старушко</w:t>
      </w:r>
      <w:proofErr w:type="spellEnd"/>
      <w:r>
        <w:t>.</w:t>
      </w:r>
    </w:p>
    <w:p w:rsidR="0076472D" w:rsidRDefault="0076472D" w:rsidP="0076472D"/>
    <w:p w:rsidR="0076472D" w:rsidRDefault="0076472D"/>
    <w:sectPr w:rsidR="0076472D" w:rsidSect="002C2877">
      <w:pgSz w:w="11906" w:h="16838"/>
      <w:pgMar w:top="899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8E57C4"/>
    <w:multiLevelType w:val="hybridMultilevel"/>
    <w:tmpl w:val="F0661D66"/>
    <w:lvl w:ilvl="0" w:tplc="0672A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5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0"/>
  </w:num>
  <w:num w:numId="2">
    <w:abstractNumId w:val="29"/>
  </w:num>
  <w:num w:numId="3">
    <w:abstractNumId w:val="33"/>
  </w:num>
  <w:num w:numId="4">
    <w:abstractNumId w:val="8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28"/>
  </w:num>
  <w:num w:numId="10">
    <w:abstractNumId w:val="42"/>
  </w:num>
  <w:num w:numId="11">
    <w:abstractNumId w:val="44"/>
  </w:num>
  <w:num w:numId="12">
    <w:abstractNumId w:val="15"/>
  </w:num>
  <w:num w:numId="13">
    <w:abstractNumId w:val="11"/>
  </w:num>
  <w:num w:numId="14">
    <w:abstractNumId w:val="34"/>
  </w:num>
  <w:num w:numId="15">
    <w:abstractNumId w:val="36"/>
  </w:num>
  <w:num w:numId="16">
    <w:abstractNumId w:val="43"/>
  </w:num>
  <w:num w:numId="17">
    <w:abstractNumId w:val="26"/>
  </w:num>
  <w:num w:numId="18">
    <w:abstractNumId w:val="16"/>
  </w:num>
  <w:num w:numId="19">
    <w:abstractNumId w:val="12"/>
  </w:num>
  <w:num w:numId="20">
    <w:abstractNumId w:val="22"/>
  </w:num>
  <w:num w:numId="21">
    <w:abstractNumId w:val="37"/>
  </w:num>
  <w:num w:numId="22">
    <w:abstractNumId w:val="39"/>
  </w:num>
  <w:num w:numId="23">
    <w:abstractNumId w:val="32"/>
  </w:num>
  <w:num w:numId="24">
    <w:abstractNumId w:val="21"/>
  </w:num>
  <w:num w:numId="25">
    <w:abstractNumId w:val="23"/>
  </w:num>
  <w:num w:numId="26">
    <w:abstractNumId w:val="38"/>
  </w:num>
  <w:num w:numId="27">
    <w:abstractNumId w:val="41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1"/>
  </w:num>
  <w:num w:numId="36">
    <w:abstractNumId w:val="18"/>
  </w:num>
  <w:num w:numId="37">
    <w:abstractNumId w:val="13"/>
  </w:num>
  <w:num w:numId="38">
    <w:abstractNumId w:val="35"/>
  </w:num>
  <w:num w:numId="39">
    <w:abstractNumId w:val="25"/>
  </w:num>
  <w:num w:numId="40">
    <w:abstractNumId w:val="20"/>
  </w:num>
  <w:num w:numId="41">
    <w:abstractNumId w:val="17"/>
  </w:num>
  <w:num w:numId="42">
    <w:abstractNumId w:val="4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EA"/>
    <w:rsid w:val="00053C81"/>
    <w:rsid w:val="001450C1"/>
    <w:rsid w:val="0016648B"/>
    <w:rsid w:val="0019455A"/>
    <w:rsid w:val="00263D8C"/>
    <w:rsid w:val="00284384"/>
    <w:rsid w:val="002C2877"/>
    <w:rsid w:val="002D1170"/>
    <w:rsid w:val="00332FCE"/>
    <w:rsid w:val="0039649C"/>
    <w:rsid w:val="003E65FE"/>
    <w:rsid w:val="00406281"/>
    <w:rsid w:val="00492E21"/>
    <w:rsid w:val="004B0328"/>
    <w:rsid w:val="004E3C23"/>
    <w:rsid w:val="004E7707"/>
    <w:rsid w:val="00580CD5"/>
    <w:rsid w:val="00586AEB"/>
    <w:rsid w:val="005A06F9"/>
    <w:rsid w:val="005F62E1"/>
    <w:rsid w:val="00634DEE"/>
    <w:rsid w:val="00686C55"/>
    <w:rsid w:val="00725A12"/>
    <w:rsid w:val="00733CE1"/>
    <w:rsid w:val="0076472D"/>
    <w:rsid w:val="00764EC6"/>
    <w:rsid w:val="007670D1"/>
    <w:rsid w:val="00797E69"/>
    <w:rsid w:val="007B3987"/>
    <w:rsid w:val="007F6436"/>
    <w:rsid w:val="00914270"/>
    <w:rsid w:val="009224E1"/>
    <w:rsid w:val="009300A2"/>
    <w:rsid w:val="00945497"/>
    <w:rsid w:val="0097273D"/>
    <w:rsid w:val="00AA74D8"/>
    <w:rsid w:val="00B75BDB"/>
    <w:rsid w:val="00CC72A6"/>
    <w:rsid w:val="00D71638"/>
    <w:rsid w:val="00D732EA"/>
    <w:rsid w:val="00DC0C96"/>
    <w:rsid w:val="00E62542"/>
    <w:rsid w:val="00F07F7B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4E77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70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E7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4E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7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707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HTML">
    <w:name w:val="HTML Preformatted"/>
    <w:basedOn w:val="a"/>
    <w:link w:val="HTML0"/>
    <w:rsid w:val="004E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7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4E7707"/>
    <w:rPr>
      <w:i/>
      <w:iCs/>
    </w:rPr>
  </w:style>
  <w:style w:type="paragraph" w:styleId="a4">
    <w:name w:val="List Paragraph"/>
    <w:basedOn w:val="a"/>
    <w:uiPriority w:val="34"/>
    <w:qFormat/>
    <w:rsid w:val="004E7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4E7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E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E7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4E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4E7707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4E7707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4E77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E7707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E7707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4E770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rsid w:val="004E7707"/>
    <w:rPr>
      <w:rFonts w:cs="Times New Roman"/>
    </w:rPr>
  </w:style>
  <w:style w:type="character" w:customStyle="1" w:styleId="HeaderChar">
    <w:name w:val="Header Char"/>
    <w:locked/>
    <w:rsid w:val="004E770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semiHidden/>
    <w:rsid w:val="004E7707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7707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E7707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4E7707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4E7707"/>
    <w:rPr>
      <w:rFonts w:cs="Times New Roman"/>
      <w:b/>
      <w:bCs/>
    </w:rPr>
  </w:style>
  <w:style w:type="paragraph" w:styleId="af2">
    <w:name w:val="Body Text Indent"/>
    <w:basedOn w:val="a"/>
    <w:link w:val="af3"/>
    <w:rsid w:val="004E7707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4E770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4E7707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4E770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4E7707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4E7707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4E7707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4E7707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4E7707"/>
  </w:style>
  <w:style w:type="paragraph" w:styleId="23">
    <w:name w:val="Body Text 2"/>
    <w:basedOn w:val="a"/>
    <w:link w:val="24"/>
    <w:rsid w:val="004E7707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4E770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4E77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4E7707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4E7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4E770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4E770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4E770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4E770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4E770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4E77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4E7707"/>
    <w:rPr>
      <w:rFonts w:cs="Times New Roman"/>
    </w:rPr>
  </w:style>
  <w:style w:type="character" w:customStyle="1" w:styleId="apple-converted-space">
    <w:name w:val="apple-converted-space"/>
    <w:rsid w:val="004E7707"/>
    <w:rPr>
      <w:rFonts w:cs="Times New Roman"/>
    </w:rPr>
  </w:style>
  <w:style w:type="paragraph" w:customStyle="1" w:styleId="Style4">
    <w:name w:val="Style4"/>
    <w:basedOn w:val="a"/>
    <w:rsid w:val="004E770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4E7707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4E7707"/>
    <w:rPr>
      <w:color w:val="008000"/>
    </w:rPr>
  </w:style>
  <w:style w:type="character" w:customStyle="1" w:styleId="af8">
    <w:name w:val="Цветовое выделение"/>
    <w:rsid w:val="004E7707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4E7707"/>
    <w:rPr>
      <w:rFonts w:ascii="Times New Roman CYR" w:hAnsi="Times New Roman CYR"/>
    </w:rPr>
  </w:style>
  <w:style w:type="character" w:styleId="afc">
    <w:name w:val="Hyperlink"/>
    <w:rsid w:val="004E7707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4E7707"/>
    <w:pPr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basedOn w:val="a0"/>
    <w:link w:val="afd"/>
    <w:rsid w:val="004E77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4E7707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4E770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4E7707"/>
  </w:style>
  <w:style w:type="paragraph" w:customStyle="1" w:styleId="aff">
    <w:name w:val="Стиль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4E77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70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E7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4E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7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707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HTML">
    <w:name w:val="HTML Preformatted"/>
    <w:basedOn w:val="a"/>
    <w:link w:val="HTML0"/>
    <w:rsid w:val="004E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7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4E7707"/>
    <w:rPr>
      <w:i/>
      <w:iCs/>
    </w:rPr>
  </w:style>
  <w:style w:type="paragraph" w:styleId="a4">
    <w:name w:val="List Paragraph"/>
    <w:basedOn w:val="a"/>
    <w:uiPriority w:val="34"/>
    <w:qFormat/>
    <w:rsid w:val="004E7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4E7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E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4E77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4E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4E7707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4E7707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4E77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E7707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E7707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4E77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4E770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rsid w:val="004E7707"/>
    <w:rPr>
      <w:rFonts w:cs="Times New Roman"/>
    </w:rPr>
  </w:style>
  <w:style w:type="character" w:customStyle="1" w:styleId="HeaderChar">
    <w:name w:val="Header Char"/>
    <w:locked/>
    <w:rsid w:val="004E770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semiHidden/>
    <w:rsid w:val="004E7707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E7707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E7707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4E7707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4E7707"/>
    <w:rPr>
      <w:rFonts w:cs="Times New Roman"/>
      <w:b/>
      <w:bCs/>
    </w:rPr>
  </w:style>
  <w:style w:type="paragraph" w:styleId="af2">
    <w:name w:val="Body Text Indent"/>
    <w:basedOn w:val="a"/>
    <w:link w:val="af3"/>
    <w:rsid w:val="004E7707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4E770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4E7707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4E770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4E7707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E770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4E7707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4E7707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4E7707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4E7707"/>
  </w:style>
  <w:style w:type="paragraph" w:styleId="23">
    <w:name w:val="Body Text 2"/>
    <w:basedOn w:val="a"/>
    <w:link w:val="24"/>
    <w:rsid w:val="004E7707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4E770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4E77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4E7707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4E77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4E770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4E770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4E770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4E77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4E770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4E770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4E770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4E770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4E7707"/>
    <w:rPr>
      <w:rFonts w:cs="Times New Roman"/>
    </w:rPr>
  </w:style>
  <w:style w:type="character" w:customStyle="1" w:styleId="apple-converted-space">
    <w:name w:val="apple-converted-space"/>
    <w:rsid w:val="004E7707"/>
    <w:rPr>
      <w:rFonts w:cs="Times New Roman"/>
    </w:rPr>
  </w:style>
  <w:style w:type="paragraph" w:customStyle="1" w:styleId="Style4">
    <w:name w:val="Style4"/>
    <w:basedOn w:val="a"/>
    <w:rsid w:val="004E770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4E7707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4E7707"/>
    <w:rPr>
      <w:color w:val="008000"/>
    </w:rPr>
  </w:style>
  <w:style w:type="character" w:customStyle="1" w:styleId="af8">
    <w:name w:val="Цветовое выделение"/>
    <w:rsid w:val="004E7707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4E7707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4E7707"/>
    <w:rPr>
      <w:rFonts w:ascii="Times New Roman CYR" w:hAnsi="Times New Roman CYR"/>
    </w:rPr>
  </w:style>
  <w:style w:type="character" w:styleId="afc">
    <w:name w:val="Hyperlink"/>
    <w:rsid w:val="004E7707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4E7707"/>
    <w:pPr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basedOn w:val="a0"/>
    <w:link w:val="afd"/>
    <w:rsid w:val="004E770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4E7707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4E770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4E7707"/>
  </w:style>
  <w:style w:type="paragraph" w:customStyle="1" w:styleId="aff">
    <w:name w:val="Стиль"/>
    <w:rsid w:val="004E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kyg.ad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g.adm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41</cp:revision>
  <cp:lastPrinted>2020-09-23T06:31:00Z</cp:lastPrinted>
  <dcterms:created xsi:type="dcterms:W3CDTF">2020-09-14T11:02:00Z</dcterms:created>
  <dcterms:modified xsi:type="dcterms:W3CDTF">2020-09-28T06:57:00Z</dcterms:modified>
</cp:coreProperties>
</file>