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72"/>
        <w:tblW w:w="10031" w:type="dxa"/>
        <w:tblLayout w:type="fixed"/>
        <w:tblLook w:val="04A0"/>
      </w:tblPr>
      <w:tblGrid>
        <w:gridCol w:w="3510"/>
        <w:gridCol w:w="2694"/>
        <w:gridCol w:w="3827"/>
      </w:tblGrid>
      <w:tr w:rsidR="008E6FEF" w:rsidRPr="00E91EA8" w:rsidTr="00D149B3">
        <w:trPr>
          <w:cantSplit/>
          <w:trHeight w:val="1275"/>
        </w:trPr>
        <w:tc>
          <w:tcPr>
            <w:tcW w:w="3510" w:type="dxa"/>
          </w:tcPr>
          <w:p w:rsidR="008E6FEF" w:rsidRPr="00E91EA8" w:rsidRDefault="008E6FEF" w:rsidP="00D149B3">
            <w:pPr>
              <w:jc w:val="center"/>
              <w:rPr>
                <w:b/>
              </w:rPr>
            </w:pPr>
            <w:proofErr w:type="spellStart"/>
            <w:r w:rsidRPr="00E91EA8">
              <w:rPr>
                <w:b/>
              </w:rPr>
              <w:t>Российскэ</w:t>
            </w:r>
            <w:proofErr w:type="spellEnd"/>
            <w:r w:rsidRPr="00E91EA8">
              <w:rPr>
                <w:b/>
              </w:rPr>
              <w:t xml:space="preserve"> </w:t>
            </w:r>
            <w:proofErr w:type="spellStart"/>
            <w:r w:rsidRPr="00E91EA8">
              <w:rPr>
                <w:b/>
              </w:rPr>
              <w:t>Федерацие</w:t>
            </w:r>
            <w:proofErr w:type="spellEnd"/>
          </w:p>
          <w:p w:rsidR="008E6FEF" w:rsidRPr="00E91EA8" w:rsidRDefault="008E6FEF" w:rsidP="00D149B3">
            <w:pPr>
              <w:tabs>
                <w:tab w:val="left" w:pos="315"/>
              </w:tabs>
              <w:jc w:val="center"/>
              <w:rPr>
                <w:b/>
              </w:rPr>
            </w:pPr>
            <w:proofErr w:type="spellStart"/>
            <w:r w:rsidRPr="00E91EA8">
              <w:rPr>
                <w:b/>
              </w:rPr>
              <w:t>Адыгэ</w:t>
            </w:r>
            <w:proofErr w:type="spellEnd"/>
            <w:r w:rsidRPr="00E91EA8">
              <w:rPr>
                <w:b/>
              </w:rPr>
              <w:t xml:space="preserve"> </w:t>
            </w:r>
            <w:proofErr w:type="spellStart"/>
            <w:r w:rsidRPr="00E91EA8">
              <w:rPr>
                <w:b/>
              </w:rPr>
              <w:t>Республикэмк</w:t>
            </w:r>
            <w:proofErr w:type="spellEnd"/>
            <w:proofErr w:type="gramStart"/>
            <w:r w:rsidRPr="00E91EA8">
              <w:rPr>
                <w:b/>
                <w:lang w:val="en-US"/>
              </w:rPr>
              <w:t>l</w:t>
            </w:r>
            <w:proofErr w:type="gramEnd"/>
            <w:r w:rsidRPr="00E91EA8">
              <w:rPr>
                <w:b/>
              </w:rPr>
              <w:t>э</w:t>
            </w:r>
          </w:p>
          <w:p w:rsidR="008E6FEF" w:rsidRPr="00E91EA8" w:rsidRDefault="008E6FEF" w:rsidP="00D149B3">
            <w:pPr>
              <w:tabs>
                <w:tab w:val="left" w:pos="315"/>
              </w:tabs>
              <w:jc w:val="center"/>
              <w:rPr>
                <w:b/>
              </w:rPr>
            </w:pPr>
            <w:proofErr w:type="spellStart"/>
            <w:r w:rsidRPr="00E91EA8">
              <w:rPr>
                <w:b/>
              </w:rPr>
              <w:t>Мыекъопэ</w:t>
            </w:r>
            <w:proofErr w:type="spellEnd"/>
            <w:r w:rsidRPr="00E91EA8">
              <w:rPr>
                <w:b/>
              </w:rPr>
              <w:t xml:space="preserve"> </w:t>
            </w:r>
            <w:proofErr w:type="spellStart"/>
            <w:r w:rsidRPr="00E91EA8">
              <w:rPr>
                <w:b/>
              </w:rPr>
              <w:t>районым</w:t>
            </w:r>
            <w:proofErr w:type="spellEnd"/>
          </w:p>
          <w:p w:rsidR="008E6FEF" w:rsidRPr="00E91EA8" w:rsidRDefault="008E6FEF" w:rsidP="00D149B3">
            <w:pPr>
              <w:tabs>
                <w:tab w:val="left" w:pos="315"/>
              </w:tabs>
              <w:jc w:val="center"/>
              <w:rPr>
                <w:b/>
              </w:rPr>
            </w:pPr>
            <w:proofErr w:type="spellStart"/>
            <w:r w:rsidRPr="00E91EA8">
              <w:rPr>
                <w:b/>
              </w:rPr>
              <w:t>Иадминистрацие</w:t>
            </w:r>
            <w:proofErr w:type="spellEnd"/>
            <w:r w:rsidRPr="00E91EA8">
              <w:rPr>
                <w:b/>
              </w:rPr>
              <w:t xml:space="preserve"> </w:t>
            </w:r>
            <w:proofErr w:type="spellStart"/>
            <w:r w:rsidRPr="00E91EA8">
              <w:rPr>
                <w:b/>
              </w:rPr>
              <w:t>Муниципальнэ</w:t>
            </w:r>
            <w:proofErr w:type="spellEnd"/>
            <w:r w:rsidRPr="00E91EA8">
              <w:rPr>
                <w:b/>
              </w:rPr>
              <w:t xml:space="preserve"> </w:t>
            </w:r>
            <w:proofErr w:type="spellStart"/>
            <w:r w:rsidRPr="00E91EA8">
              <w:rPr>
                <w:b/>
              </w:rPr>
              <w:t>гъэпсык</w:t>
            </w:r>
            <w:proofErr w:type="gramStart"/>
            <w:r w:rsidRPr="00E91EA8">
              <w:rPr>
                <w:b/>
                <w:lang w:val="en-US"/>
              </w:rPr>
              <w:t>i</w:t>
            </w:r>
            <w:proofErr w:type="spellEnd"/>
            <w:proofErr w:type="gramEnd"/>
            <w:r w:rsidRPr="00E91EA8">
              <w:rPr>
                <w:b/>
              </w:rPr>
              <w:t xml:space="preserve">э </w:t>
            </w:r>
            <w:proofErr w:type="spellStart"/>
            <w:r w:rsidRPr="00E91EA8">
              <w:rPr>
                <w:b/>
              </w:rPr>
              <w:t>зи</w:t>
            </w:r>
            <w:r w:rsidRPr="00E91EA8">
              <w:rPr>
                <w:b/>
                <w:lang w:val="en-US"/>
              </w:rPr>
              <w:t>i</w:t>
            </w:r>
            <w:proofErr w:type="spellEnd"/>
            <w:r w:rsidRPr="00E91EA8">
              <w:rPr>
                <w:b/>
              </w:rPr>
              <w:t>э</w:t>
            </w:r>
          </w:p>
          <w:p w:rsidR="008E6FEF" w:rsidRPr="00E91EA8" w:rsidRDefault="008E6FEF" w:rsidP="00D149B3">
            <w:pPr>
              <w:tabs>
                <w:tab w:val="left" w:pos="315"/>
              </w:tabs>
              <w:jc w:val="center"/>
              <w:rPr>
                <w:b/>
              </w:rPr>
            </w:pPr>
            <w:r w:rsidRPr="00E91EA8">
              <w:rPr>
                <w:b/>
              </w:rPr>
              <w:t>«</w:t>
            </w:r>
            <w:proofErr w:type="spellStart"/>
            <w:r w:rsidRPr="00E91EA8">
              <w:rPr>
                <w:b/>
              </w:rPr>
              <w:t>Кужорскэ</w:t>
            </w:r>
            <w:proofErr w:type="spellEnd"/>
            <w:r w:rsidRPr="00E91EA8">
              <w:rPr>
                <w:b/>
              </w:rPr>
              <w:t xml:space="preserve"> </w:t>
            </w:r>
            <w:proofErr w:type="spellStart"/>
            <w:r w:rsidRPr="00E91EA8">
              <w:rPr>
                <w:b/>
              </w:rPr>
              <w:t>къоджэ</w:t>
            </w:r>
            <w:proofErr w:type="spellEnd"/>
            <w:r w:rsidRPr="00E91EA8">
              <w:rPr>
                <w:b/>
              </w:rPr>
              <w:t xml:space="preserve"> </w:t>
            </w:r>
            <w:proofErr w:type="spellStart"/>
            <w:r w:rsidRPr="00E91EA8">
              <w:rPr>
                <w:b/>
              </w:rPr>
              <w:t>псэуп</w:t>
            </w:r>
            <w:proofErr w:type="gramStart"/>
            <w:r w:rsidRPr="00E91EA8">
              <w:rPr>
                <w:b/>
                <w:lang w:val="en-US"/>
              </w:rPr>
              <w:t>i</w:t>
            </w:r>
            <w:proofErr w:type="gramEnd"/>
            <w:r w:rsidRPr="00E91EA8">
              <w:rPr>
                <w:b/>
              </w:rPr>
              <w:t>эм</w:t>
            </w:r>
            <w:proofErr w:type="spellEnd"/>
            <w:r w:rsidRPr="00E91EA8">
              <w:rPr>
                <w:b/>
              </w:rPr>
              <w:t>»</w:t>
            </w:r>
          </w:p>
          <w:p w:rsidR="008E6FEF" w:rsidRPr="00E91EA8" w:rsidRDefault="008E6FEF" w:rsidP="00D149B3">
            <w:pPr>
              <w:jc w:val="center"/>
              <w:rPr>
                <w:i/>
              </w:rPr>
            </w:pPr>
          </w:p>
          <w:p w:rsidR="008E6FEF" w:rsidRPr="00E91EA8" w:rsidRDefault="008E6FEF" w:rsidP="00D149B3">
            <w:pPr>
              <w:jc w:val="center"/>
              <w:rPr>
                <w:b/>
                <w:i/>
              </w:rPr>
            </w:pPr>
            <w:r w:rsidRPr="00E91EA8">
              <w:rPr>
                <w:b/>
                <w:i/>
              </w:rPr>
              <w:t xml:space="preserve">385765 </w:t>
            </w:r>
            <w:proofErr w:type="spellStart"/>
            <w:r w:rsidRPr="00E91EA8">
              <w:rPr>
                <w:b/>
                <w:i/>
              </w:rPr>
              <w:t>ст</w:t>
            </w:r>
            <w:proofErr w:type="gramStart"/>
            <w:r w:rsidRPr="00E91EA8">
              <w:rPr>
                <w:b/>
                <w:i/>
              </w:rPr>
              <w:t>.К</w:t>
            </w:r>
            <w:proofErr w:type="gramEnd"/>
            <w:r w:rsidRPr="00E91EA8">
              <w:rPr>
                <w:b/>
                <w:i/>
              </w:rPr>
              <w:t>ужорскэр</w:t>
            </w:r>
            <w:proofErr w:type="spellEnd"/>
          </w:p>
          <w:p w:rsidR="008E6FEF" w:rsidRPr="00E91EA8" w:rsidRDefault="008E6FEF" w:rsidP="00D149B3">
            <w:pPr>
              <w:jc w:val="center"/>
            </w:pPr>
            <w:r w:rsidRPr="00E91EA8">
              <w:rPr>
                <w:b/>
                <w:i/>
              </w:rPr>
              <w:t xml:space="preserve">ул. </w:t>
            </w:r>
            <w:proofErr w:type="spellStart"/>
            <w:r>
              <w:rPr>
                <w:b/>
                <w:i/>
              </w:rPr>
              <w:t>Ленин</w:t>
            </w:r>
            <w:r w:rsidRPr="00E91EA8">
              <w:rPr>
                <w:b/>
                <w:i/>
              </w:rPr>
              <w:t>эр</w:t>
            </w:r>
            <w:proofErr w:type="spellEnd"/>
            <w:r w:rsidRPr="00E91EA8">
              <w:rPr>
                <w:b/>
                <w:i/>
              </w:rPr>
              <w:t xml:space="preserve"> 2</w:t>
            </w:r>
            <w:r>
              <w:rPr>
                <w:b/>
                <w:i/>
              </w:rPr>
              <w:t>1</w:t>
            </w:r>
          </w:p>
        </w:tc>
        <w:tc>
          <w:tcPr>
            <w:tcW w:w="2694" w:type="dxa"/>
          </w:tcPr>
          <w:p w:rsidR="008E6FEF" w:rsidRPr="00E91EA8" w:rsidRDefault="008E6FEF" w:rsidP="00D149B3">
            <w:pPr>
              <w:jc w:val="center"/>
            </w:pPr>
          </w:p>
          <w:p w:rsidR="008E6FEF" w:rsidRPr="00E91EA8" w:rsidRDefault="008E6FEF" w:rsidP="00D149B3">
            <w:pPr>
              <w:jc w:val="center"/>
              <w:rPr>
                <w:i/>
              </w:rPr>
            </w:pPr>
            <w:r>
              <w:rPr>
                <w:i/>
                <w:noProof/>
              </w:rPr>
              <w:drawing>
                <wp:inline distT="0" distB="0" distL="0" distR="0">
                  <wp:extent cx="1095375" cy="1000125"/>
                  <wp:effectExtent l="19050" t="0" r="9525"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7" cstate="print"/>
                          <a:srcRect/>
                          <a:stretch>
                            <a:fillRect/>
                          </a:stretch>
                        </pic:blipFill>
                        <pic:spPr bwMode="auto">
                          <a:xfrm>
                            <a:off x="0" y="0"/>
                            <a:ext cx="1095375" cy="1000125"/>
                          </a:xfrm>
                          <a:prstGeom prst="rect">
                            <a:avLst/>
                          </a:prstGeom>
                          <a:noFill/>
                          <a:ln w="9525">
                            <a:noFill/>
                            <a:miter lim="800000"/>
                            <a:headEnd/>
                            <a:tailEnd/>
                          </a:ln>
                        </pic:spPr>
                      </pic:pic>
                    </a:graphicData>
                  </a:graphic>
                </wp:inline>
              </w:drawing>
            </w:r>
          </w:p>
        </w:tc>
        <w:tc>
          <w:tcPr>
            <w:tcW w:w="3827" w:type="dxa"/>
          </w:tcPr>
          <w:p w:rsidR="008E6FEF" w:rsidRPr="00E91EA8" w:rsidRDefault="008E6FEF" w:rsidP="00D149B3">
            <w:pPr>
              <w:jc w:val="center"/>
              <w:rPr>
                <w:b/>
              </w:rPr>
            </w:pPr>
            <w:r w:rsidRPr="00E91EA8">
              <w:rPr>
                <w:b/>
              </w:rPr>
              <w:t>Российская Федерация  Администрация</w:t>
            </w:r>
          </w:p>
          <w:p w:rsidR="008E6FEF" w:rsidRPr="00E91EA8" w:rsidRDefault="008E6FEF" w:rsidP="00D149B3">
            <w:pPr>
              <w:jc w:val="center"/>
              <w:rPr>
                <w:b/>
              </w:rPr>
            </w:pPr>
            <w:r w:rsidRPr="00E91EA8">
              <w:rPr>
                <w:b/>
              </w:rPr>
              <w:t>Муниципального образования</w:t>
            </w:r>
          </w:p>
          <w:p w:rsidR="008E6FEF" w:rsidRPr="00E91EA8" w:rsidRDefault="008E6FEF" w:rsidP="00D149B3">
            <w:pPr>
              <w:jc w:val="center"/>
              <w:rPr>
                <w:b/>
              </w:rPr>
            </w:pPr>
            <w:r w:rsidRPr="00E91EA8">
              <w:rPr>
                <w:b/>
              </w:rPr>
              <w:t>«</w:t>
            </w:r>
            <w:proofErr w:type="spellStart"/>
            <w:r w:rsidRPr="00E91EA8">
              <w:rPr>
                <w:b/>
              </w:rPr>
              <w:t>Кужорское</w:t>
            </w:r>
            <w:proofErr w:type="spellEnd"/>
            <w:r w:rsidRPr="00E91EA8">
              <w:rPr>
                <w:b/>
              </w:rPr>
              <w:t xml:space="preserve"> сельское поселение» </w:t>
            </w:r>
            <w:proofErr w:type="spellStart"/>
            <w:r w:rsidRPr="00E91EA8">
              <w:rPr>
                <w:b/>
              </w:rPr>
              <w:t>Майкопского</w:t>
            </w:r>
            <w:proofErr w:type="spellEnd"/>
            <w:r w:rsidRPr="00E91EA8">
              <w:rPr>
                <w:b/>
              </w:rPr>
              <w:t xml:space="preserve"> района</w:t>
            </w:r>
          </w:p>
          <w:p w:rsidR="008E6FEF" w:rsidRPr="00E91EA8" w:rsidRDefault="008E6FEF" w:rsidP="00D149B3">
            <w:pPr>
              <w:jc w:val="center"/>
              <w:rPr>
                <w:b/>
              </w:rPr>
            </w:pPr>
            <w:r w:rsidRPr="00E91EA8">
              <w:rPr>
                <w:b/>
              </w:rPr>
              <w:t>Республики Адыгея</w:t>
            </w:r>
          </w:p>
          <w:p w:rsidR="008E6FEF" w:rsidRPr="00E91EA8" w:rsidRDefault="008E6FEF" w:rsidP="00D149B3">
            <w:pPr>
              <w:jc w:val="center"/>
              <w:rPr>
                <w:i/>
              </w:rPr>
            </w:pPr>
          </w:p>
          <w:p w:rsidR="008E6FEF" w:rsidRPr="00E91EA8" w:rsidRDefault="008E6FEF" w:rsidP="00D149B3">
            <w:pPr>
              <w:jc w:val="center"/>
              <w:rPr>
                <w:b/>
                <w:i/>
              </w:rPr>
            </w:pPr>
            <w:r w:rsidRPr="00E91EA8">
              <w:rPr>
                <w:b/>
                <w:i/>
              </w:rPr>
              <w:t>385765 ст</w:t>
            </w:r>
            <w:proofErr w:type="gramStart"/>
            <w:r w:rsidRPr="00E91EA8">
              <w:rPr>
                <w:b/>
                <w:i/>
              </w:rPr>
              <w:t>.К</w:t>
            </w:r>
            <w:proofErr w:type="gramEnd"/>
            <w:r w:rsidRPr="00E91EA8">
              <w:rPr>
                <w:b/>
                <w:i/>
              </w:rPr>
              <w:t>ужорская</w:t>
            </w:r>
          </w:p>
          <w:p w:rsidR="008E6FEF" w:rsidRPr="00E91EA8" w:rsidRDefault="008E6FEF" w:rsidP="00D149B3">
            <w:pPr>
              <w:jc w:val="center"/>
            </w:pPr>
            <w:r w:rsidRPr="00E91EA8">
              <w:rPr>
                <w:b/>
                <w:i/>
              </w:rPr>
              <w:t xml:space="preserve">ул. </w:t>
            </w:r>
            <w:r>
              <w:rPr>
                <w:b/>
                <w:i/>
              </w:rPr>
              <w:t>Ленина, 21</w:t>
            </w:r>
          </w:p>
        </w:tc>
      </w:tr>
    </w:tbl>
    <w:p w:rsidR="008E6FEF" w:rsidRPr="00D3194D" w:rsidRDefault="008E6FEF" w:rsidP="008E6FEF">
      <w:pPr>
        <w:jc w:val="center"/>
      </w:pPr>
      <w:r w:rsidRPr="00D3194D">
        <w:t>Телефон/факс: (887777) 2-84-84; 2-84-24</w:t>
      </w:r>
    </w:p>
    <w:p w:rsidR="008E6FEF" w:rsidRPr="00E21020" w:rsidRDefault="008E6FEF" w:rsidP="008E6FEF">
      <w:pPr>
        <w:jc w:val="center"/>
      </w:pPr>
      <w:r w:rsidRPr="00D3194D">
        <w:rPr>
          <w:lang w:val="en-US"/>
        </w:rPr>
        <w:t>E</w:t>
      </w:r>
      <w:r w:rsidRPr="00E21020">
        <w:t>-</w:t>
      </w:r>
      <w:r w:rsidRPr="00D3194D">
        <w:rPr>
          <w:lang w:val="en-US"/>
        </w:rPr>
        <w:t>mail</w:t>
      </w:r>
      <w:r w:rsidRPr="00E21020">
        <w:t xml:space="preserve">: </w:t>
      </w:r>
      <w:hyperlink r:id="rId8" w:history="1">
        <w:r w:rsidRPr="00D3194D">
          <w:rPr>
            <w:rStyle w:val="a4"/>
            <w:lang w:val="en-US"/>
          </w:rPr>
          <w:t>kyg</w:t>
        </w:r>
        <w:r w:rsidRPr="00E21020">
          <w:rPr>
            <w:rStyle w:val="a4"/>
          </w:rPr>
          <w:t>.</w:t>
        </w:r>
        <w:r w:rsidRPr="00D3194D">
          <w:rPr>
            <w:rStyle w:val="a4"/>
            <w:lang w:val="en-US"/>
          </w:rPr>
          <w:t>adm</w:t>
        </w:r>
        <w:r w:rsidRPr="00E21020">
          <w:rPr>
            <w:rStyle w:val="a4"/>
          </w:rPr>
          <w:t>@</w:t>
        </w:r>
        <w:r w:rsidRPr="00D3194D">
          <w:rPr>
            <w:rStyle w:val="a4"/>
            <w:lang w:val="en-US"/>
          </w:rPr>
          <w:t>mail</w:t>
        </w:r>
        <w:r w:rsidRPr="00E21020">
          <w:rPr>
            <w:rStyle w:val="a4"/>
          </w:rPr>
          <w:t>.</w:t>
        </w:r>
        <w:r w:rsidRPr="00D3194D">
          <w:rPr>
            <w:rStyle w:val="a4"/>
            <w:lang w:val="en-US"/>
          </w:rPr>
          <w:t>ru</w:t>
        </w:r>
      </w:hyperlink>
    </w:p>
    <w:p w:rsidR="008E6FEF" w:rsidRPr="00E91EA8" w:rsidRDefault="008E6FEF" w:rsidP="008E6FEF">
      <w:pPr>
        <w:jc w:val="center"/>
      </w:pPr>
      <w:r w:rsidRPr="00D3194D">
        <w:t>ИНН/КПП 0104010395/010401001</w:t>
      </w:r>
    </w:p>
    <w:p w:rsidR="008E6FEF" w:rsidRPr="00E91EA8" w:rsidRDefault="00E25165" w:rsidP="008E6FEF">
      <w:pPr>
        <w:jc w:val="center"/>
      </w:pPr>
      <w:r>
        <w:pict>
          <v:line id="_x0000_s1026" style="position:absolute;left:0;text-align:left;z-index:251660288" from="-3.85pt,8.85pt" to="491.15pt,8.85pt" strokeweight="4.5pt">
            <v:stroke linestyle="thickThin"/>
          </v:line>
        </w:pict>
      </w:r>
    </w:p>
    <w:p w:rsidR="008E6FEF" w:rsidRDefault="00AF24F3" w:rsidP="00AF24F3">
      <w:pPr>
        <w:tabs>
          <w:tab w:val="left" w:pos="8340"/>
        </w:tabs>
        <w:rPr>
          <w:b/>
          <w:sz w:val="28"/>
          <w:szCs w:val="28"/>
        </w:rPr>
      </w:pPr>
      <w:r>
        <w:rPr>
          <w:b/>
          <w:sz w:val="28"/>
          <w:szCs w:val="28"/>
        </w:rPr>
        <w:tab/>
      </w:r>
    </w:p>
    <w:p w:rsidR="008E6FEF" w:rsidRDefault="008E6FEF" w:rsidP="008E6FEF">
      <w:pPr>
        <w:jc w:val="center"/>
        <w:rPr>
          <w:b/>
          <w:sz w:val="28"/>
          <w:szCs w:val="28"/>
        </w:rPr>
      </w:pPr>
      <w:r>
        <w:rPr>
          <w:b/>
          <w:sz w:val="28"/>
          <w:szCs w:val="28"/>
        </w:rPr>
        <w:t>ПОСТАНОВЛЕНИЕ</w:t>
      </w:r>
    </w:p>
    <w:p w:rsidR="008E6FEF" w:rsidRDefault="008E6FEF" w:rsidP="008E6FEF">
      <w:pPr>
        <w:jc w:val="center"/>
        <w:rPr>
          <w:b/>
          <w:sz w:val="28"/>
          <w:szCs w:val="28"/>
        </w:rPr>
      </w:pPr>
      <w:r>
        <w:rPr>
          <w:b/>
          <w:sz w:val="28"/>
          <w:szCs w:val="28"/>
        </w:rPr>
        <w:t>Главы муниципального образования «</w:t>
      </w:r>
      <w:proofErr w:type="spellStart"/>
      <w:r>
        <w:rPr>
          <w:b/>
          <w:sz w:val="28"/>
          <w:szCs w:val="28"/>
        </w:rPr>
        <w:t>Кужорское</w:t>
      </w:r>
      <w:proofErr w:type="spellEnd"/>
      <w:r>
        <w:rPr>
          <w:b/>
          <w:sz w:val="28"/>
          <w:szCs w:val="28"/>
        </w:rPr>
        <w:t xml:space="preserve"> сельское поселение»</w:t>
      </w:r>
    </w:p>
    <w:p w:rsidR="008E6FEF" w:rsidRDefault="008E6FEF" w:rsidP="008E6FEF">
      <w:pPr>
        <w:jc w:val="center"/>
        <w:rPr>
          <w:b/>
          <w:sz w:val="28"/>
          <w:szCs w:val="28"/>
        </w:rPr>
      </w:pPr>
      <w:r>
        <w:rPr>
          <w:b/>
          <w:sz w:val="28"/>
          <w:szCs w:val="28"/>
        </w:rPr>
        <w:t xml:space="preserve">№ </w:t>
      </w:r>
      <w:r w:rsidR="001722E9">
        <w:rPr>
          <w:b/>
          <w:sz w:val="28"/>
          <w:szCs w:val="28"/>
        </w:rPr>
        <w:t>___</w:t>
      </w:r>
    </w:p>
    <w:p w:rsidR="008E6FEF" w:rsidRDefault="008E6FEF" w:rsidP="008E6FEF">
      <w:pPr>
        <w:jc w:val="center"/>
        <w:rPr>
          <w:b/>
          <w:sz w:val="28"/>
          <w:szCs w:val="28"/>
        </w:rPr>
      </w:pPr>
    </w:p>
    <w:p w:rsidR="008E6FEF" w:rsidRPr="006917DA" w:rsidRDefault="008E6FEF" w:rsidP="008E6FEF">
      <w:pPr>
        <w:rPr>
          <w:b/>
          <w:sz w:val="28"/>
          <w:szCs w:val="28"/>
        </w:rPr>
      </w:pPr>
      <w:r w:rsidRPr="006917DA">
        <w:rPr>
          <w:b/>
          <w:sz w:val="28"/>
          <w:szCs w:val="28"/>
        </w:rPr>
        <w:t xml:space="preserve">ст. Кужорская                           </w:t>
      </w:r>
      <w:r w:rsidR="008333F8">
        <w:rPr>
          <w:b/>
          <w:sz w:val="28"/>
          <w:szCs w:val="28"/>
        </w:rPr>
        <w:t xml:space="preserve">                        </w:t>
      </w:r>
      <w:r w:rsidRPr="006917DA">
        <w:rPr>
          <w:b/>
          <w:sz w:val="28"/>
          <w:szCs w:val="28"/>
        </w:rPr>
        <w:t xml:space="preserve">  </w:t>
      </w:r>
      <w:r>
        <w:rPr>
          <w:b/>
          <w:sz w:val="28"/>
          <w:szCs w:val="28"/>
        </w:rPr>
        <w:t>«</w:t>
      </w:r>
      <w:r w:rsidR="001722E9">
        <w:rPr>
          <w:b/>
          <w:sz w:val="28"/>
          <w:szCs w:val="28"/>
        </w:rPr>
        <w:t>___</w:t>
      </w:r>
      <w:r>
        <w:rPr>
          <w:b/>
          <w:sz w:val="28"/>
          <w:szCs w:val="28"/>
        </w:rPr>
        <w:t xml:space="preserve">» </w:t>
      </w:r>
      <w:r w:rsidR="0047100E">
        <w:rPr>
          <w:b/>
          <w:sz w:val="28"/>
          <w:szCs w:val="28"/>
        </w:rPr>
        <w:t>__________</w:t>
      </w:r>
      <w:r>
        <w:rPr>
          <w:b/>
          <w:sz w:val="28"/>
          <w:szCs w:val="28"/>
        </w:rPr>
        <w:t xml:space="preserve"> </w:t>
      </w:r>
      <w:r w:rsidRPr="006917DA">
        <w:rPr>
          <w:b/>
          <w:sz w:val="28"/>
          <w:szCs w:val="28"/>
        </w:rPr>
        <w:t>20</w:t>
      </w:r>
      <w:r w:rsidR="00F20068">
        <w:rPr>
          <w:b/>
          <w:sz w:val="28"/>
          <w:szCs w:val="28"/>
        </w:rPr>
        <w:t>2</w:t>
      </w:r>
      <w:r w:rsidR="0008226E">
        <w:rPr>
          <w:b/>
          <w:sz w:val="28"/>
          <w:szCs w:val="28"/>
        </w:rPr>
        <w:t>1</w:t>
      </w:r>
      <w:r w:rsidRPr="006917DA">
        <w:rPr>
          <w:b/>
          <w:sz w:val="28"/>
          <w:szCs w:val="28"/>
        </w:rPr>
        <w:t>г</w:t>
      </w:r>
    </w:p>
    <w:p w:rsidR="008E6FEF" w:rsidRDefault="008E6FEF" w:rsidP="008E6FEF">
      <w:pPr>
        <w:ind w:right="5669"/>
        <w:rPr>
          <w:sz w:val="32"/>
          <w:szCs w:val="32"/>
        </w:rPr>
      </w:pPr>
    </w:p>
    <w:p w:rsidR="00DB0436" w:rsidRPr="00F2435F" w:rsidRDefault="00DB0436" w:rsidP="00DB0436">
      <w:pPr>
        <w:rPr>
          <w:b/>
          <w:color w:val="000000"/>
          <w:sz w:val="28"/>
          <w:szCs w:val="28"/>
        </w:rPr>
      </w:pPr>
      <w:r w:rsidRPr="00F2435F">
        <w:rPr>
          <w:b/>
          <w:color w:val="000000"/>
          <w:sz w:val="28"/>
          <w:szCs w:val="28"/>
        </w:rPr>
        <w:t>Об утверждении Порядка учета бюджетных и денежных обязательств получателей средств местного бюджета муниципального образования «</w:t>
      </w:r>
      <w:proofErr w:type="spellStart"/>
      <w:r w:rsidRPr="00F2435F">
        <w:rPr>
          <w:b/>
          <w:color w:val="000000"/>
          <w:sz w:val="28"/>
          <w:szCs w:val="28"/>
        </w:rPr>
        <w:t>К</w:t>
      </w:r>
      <w:r>
        <w:rPr>
          <w:b/>
          <w:color w:val="000000"/>
          <w:sz w:val="28"/>
          <w:szCs w:val="28"/>
        </w:rPr>
        <w:t>ужорское</w:t>
      </w:r>
      <w:proofErr w:type="spellEnd"/>
      <w:r w:rsidRPr="00F2435F">
        <w:rPr>
          <w:b/>
          <w:color w:val="000000"/>
          <w:sz w:val="28"/>
          <w:szCs w:val="28"/>
        </w:rPr>
        <w:t xml:space="preserve"> сельское поселение»</w:t>
      </w:r>
    </w:p>
    <w:p w:rsidR="0003755D" w:rsidRPr="00D02FC3" w:rsidRDefault="0003755D" w:rsidP="0003755D">
      <w:pPr>
        <w:rPr>
          <w:i/>
          <w:sz w:val="28"/>
          <w:szCs w:val="28"/>
        </w:rPr>
      </w:pPr>
    </w:p>
    <w:p w:rsidR="00BF31C6" w:rsidRPr="00A80026" w:rsidRDefault="00BF31C6" w:rsidP="00BF31C6">
      <w:pPr>
        <w:pStyle w:val="ConsPlusNormal"/>
        <w:ind w:firstLine="540"/>
        <w:jc w:val="both"/>
        <w:rPr>
          <w:rFonts w:ascii="Times New Roman" w:hAnsi="Times New Roman" w:cs="Times New Roman"/>
          <w:color w:val="000000"/>
          <w:sz w:val="28"/>
          <w:szCs w:val="28"/>
        </w:rPr>
      </w:pPr>
      <w:r w:rsidRPr="00F2435F">
        <w:rPr>
          <w:rFonts w:ascii="Times New Roman" w:hAnsi="Times New Roman" w:cs="Times New Roman"/>
          <w:color w:val="000000"/>
          <w:sz w:val="28"/>
          <w:szCs w:val="28"/>
        </w:rPr>
        <w:t>В соответствии со статьей 219 Бюджетного</w:t>
      </w:r>
      <w:r w:rsidRPr="00A80026">
        <w:rPr>
          <w:rFonts w:ascii="Times New Roman" w:hAnsi="Times New Roman" w:cs="Times New Roman"/>
          <w:color w:val="000000"/>
          <w:sz w:val="28"/>
          <w:szCs w:val="28"/>
        </w:rPr>
        <w:t xml:space="preserve"> кодекса Российской Федерации</w:t>
      </w:r>
    </w:p>
    <w:p w:rsidR="00C36F83" w:rsidRPr="00CF148E" w:rsidRDefault="00C36F83" w:rsidP="00C36F83">
      <w:pPr>
        <w:ind w:firstLine="720"/>
        <w:jc w:val="center"/>
        <w:rPr>
          <w:color w:val="000000"/>
          <w:sz w:val="28"/>
          <w:szCs w:val="28"/>
        </w:rPr>
      </w:pPr>
      <w:r w:rsidRPr="00CF148E">
        <w:rPr>
          <w:color w:val="000000"/>
          <w:sz w:val="28"/>
          <w:szCs w:val="28"/>
        </w:rPr>
        <w:t>ПОСТАНОВЛЯЮ:</w:t>
      </w:r>
    </w:p>
    <w:p w:rsidR="00A670C8" w:rsidRPr="00876F18" w:rsidRDefault="00A670C8" w:rsidP="00A670C8">
      <w:pPr>
        <w:pStyle w:val="ConsPlusNormal"/>
        <w:numPr>
          <w:ilvl w:val="0"/>
          <w:numId w:val="10"/>
        </w:numPr>
        <w:tabs>
          <w:tab w:val="left" w:pos="993"/>
        </w:tabs>
        <w:spacing w:line="276" w:lineRule="auto"/>
        <w:ind w:left="284" w:hanging="284"/>
        <w:jc w:val="both"/>
        <w:rPr>
          <w:rFonts w:ascii="Times New Roman" w:hAnsi="Times New Roman" w:cs="Times New Roman"/>
          <w:sz w:val="28"/>
          <w:szCs w:val="28"/>
        </w:rPr>
      </w:pPr>
      <w:r w:rsidRPr="00F54119">
        <w:rPr>
          <w:rFonts w:ascii="Times New Roman" w:hAnsi="Times New Roman" w:cs="Times New Roman"/>
          <w:sz w:val="28"/>
          <w:szCs w:val="28"/>
        </w:rPr>
        <w:t xml:space="preserve">Утвердить прилагаемый </w:t>
      </w:r>
      <w:r w:rsidR="00BF31C6" w:rsidRPr="00F2435F">
        <w:rPr>
          <w:rFonts w:ascii="Times New Roman" w:hAnsi="Times New Roman" w:cs="Times New Roman"/>
          <w:color w:val="000000"/>
          <w:sz w:val="28"/>
          <w:szCs w:val="28"/>
        </w:rPr>
        <w:t>Порядок учета бюджетных и денежных обязательств получателей средств местного бюджета</w:t>
      </w:r>
      <w:r w:rsidRPr="00876F18">
        <w:rPr>
          <w:rFonts w:ascii="Times New Roman" w:hAnsi="Times New Roman" w:cs="Times New Roman"/>
          <w:sz w:val="28"/>
          <w:szCs w:val="28"/>
        </w:rPr>
        <w:t xml:space="preserve"> муниципального образования «</w:t>
      </w:r>
      <w:proofErr w:type="spellStart"/>
      <w:r w:rsidRPr="00876F18">
        <w:rPr>
          <w:rFonts w:ascii="Times New Roman" w:hAnsi="Times New Roman" w:cs="Times New Roman"/>
          <w:sz w:val="28"/>
          <w:szCs w:val="28"/>
        </w:rPr>
        <w:t>К</w:t>
      </w:r>
      <w:r>
        <w:rPr>
          <w:rFonts w:ascii="Times New Roman" w:hAnsi="Times New Roman" w:cs="Times New Roman"/>
          <w:sz w:val="28"/>
          <w:szCs w:val="28"/>
        </w:rPr>
        <w:t>ужорское</w:t>
      </w:r>
      <w:proofErr w:type="spellEnd"/>
      <w:r w:rsidRPr="00876F18">
        <w:rPr>
          <w:rFonts w:ascii="Times New Roman" w:hAnsi="Times New Roman" w:cs="Times New Roman"/>
          <w:sz w:val="28"/>
          <w:szCs w:val="28"/>
        </w:rPr>
        <w:t xml:space="preserve"> сельское поселение».</w:t>
      </w:r>
    </w:p>
    <w:p w:rsidR="00C36F83" w:rsidRPr="00CF148E" w:rsidRDefault="00C36F83" w:rsidP="00C36F83">
      <w:pPr>
        <w:numPr>
          <w:ilvl w:val="0"/>
          <w:numId w:val="10"/>
        </w:numPr>
        <w:shd w:val="clear" w:color="auto" w:fill="FFFFFF"/>
        <w:ind w:left="284" w:hanging="284"/>
        <w:jc w:val="both"/>
        <w:rPr>
          <w:sz w:val="28"/>
          <w:szCs w:val="28"/>
          <w:lang w:eastAsia="ar-SA"/>
        </w:rPr>
      </w:pPr>
      <w:proofErr w:type="gramStart"/>
      <w:r w:rsidRPr="00CF148E">
        <w:rPr>
          <w:sz w:val="28"/>
          <w:szCs w:val="28"/>
        </w:rPr>
        <w:t>Контроль за</w:t>
      </w:r>
      <w:proofErr w:type="gramEnd"/>
      <w:r w:rsidRPr="00CF148E">
        <w:rPr>
          <w:sz w:val="28"/>
          <w:szCs w:val="28"/>
        </w:rPr>
        <w:t xml:space="preserve"> исполнением настоящего постановления возложить на Начальник</w:t>
      </w:r>
      <w:r>
        <w:rPr>
          <w:sz w:val="28"/>
          <w:szCs w:val="28"/>
        </w:rPr>
        <w:t>а</w:t>
      </w:r>
      <w:r w:rsidRPr="00CF148E">
        <w:rPr>
          <w:sz w:val="28"/>
          <w:szCs w:val="28"/>
        </w:rPr>
        <w:t xml:space="preserve"> финансового отдела –</w:t>
      </w:r>
      <w:r>
        <w:rPr>
          <w:sz w:val="28"/>
          <w:szCs w:val="28"/>
        </w:rPr>
        <w:t xml:space="preserve"> Климову А.В.</w:t>
      </w:r>
    </w:p>
    <w:p w:rsidR="00371B44" w:rsidRDefault="004B0F2A" w:rsidP="004B0F2A">
      <w:pPr>
        <w:pStyle w:val="a8"/>
        <w:ind w:left="284" w:hanging="284"/>
        <w:rPr>
          <w:snapToGrid w:val="0"/>
          <w:szCs w:val="28"/>
        </w:rPr>
      </w:pPr>
      <w:r>
        <w:rPr>
          <w:szCs w:val="28"/>
        </w:rPr>
        <w:t xml:space="preserve">3. </w:t>
      </w:r>
      <w:r w:rsidRPr="00F54119">
        <w:rPr>
          <w:szCs w:val="28"/>
        </w:rPr>
        <w:t>Настоящее постановление вступает в силу с 1 января 2022 года.</w:t>
      </w:r>
    </w:p>
    <w:p w:rsidR="003D383F" w:rsidRDefault="003D383F" w:rsidP="00FD0296">
      <w:pPr>
        <w:jc w:val="both"/>
        <w:rPr>
          <w:sz w:val="28"/>
          <w:szCs w:val="28"/>
        </w:rPr>
      </w:pPr>
    </w:p>
    <w:p w:rsidR="00F36579" w:rsidRDefault="00F36579" w:rsidP="00FD0296">
      <w:pPr>
        <w:jc w:val="both"/>
        <w:rPr>
          <w:sz w:val="28"/>
          <w:szCs w:val="28"/>
        </w:rPr>
      </w:pPr>
    </w:p>
    <w:p w:rsidR="00F36579" w:rsidRDefault="00F36579" w:rsidP="00FD0296">
      <w:pPr>
        <w:jc w:val="both"/>
        <w:rPr>
          <w:sz w:val="28"/>
          <w:szCs w:val="28"/>
        </w:rPr>
      </w:pPr>
    </w:p>
    <w:p w:rsidR="00F36579" w:rsidRDefault="00F36579" w:rsidP="00FD0296">
      <w:pPr>
        <w:jc w:val="both"/>
        <w:rPr>
          <w:sz w:val="28"/>
          <w:szCs w:val="28"/>
        </w:rPr>
      </w:pPr>
    </w:p>
    <w:p w:rsidR="008E6FEF" w:rsidRPr="006917DA" w:rsidRDefault="008E6FEF" w:rsidP="008E6FEF">
      <w:pPr>
        <w:pStyle w:val="a3"/>
        <w:jc w:val="both"/>
        <w:rPr>
          <w:rFonts w:ascii="Times New Roman" w:eastAsia="Times New Roman" w:hAnsi="Times New Roman" w:cs="Times New Roman"/>
          <w:bCs/>
          <w:color w:val="000000"/>
          <w:sz w:val="28"/>
          <w:szCs w:val="28"/>
        </w:rPr>
      </w:pPr>
      <w:r w:rsidRPr="006917DA">
        <w:rPr>
          <w:rFonts w:ascii="Times New Roman" w:hAnsi="Times New Roman" w:cs="Times New Roman"/>
          <w:sz w:val="28"/>
          <w:szCs w:val="28"/>
        </w:rPr>
        <w:t>Глава муниципального образования</w:t>
      </w:r>
    </w:p>
    <w:p w:rsidR="008E6FEF" w:rsidRPr="0097651C" w:rsidRDefault="008E6FEF" w:rsidP="008E6FEF">
      <w:pPr>
        <w:pStyle w:val="a3"/>
        <w:tabs>
          <w:tab w:val="left" w:pos="285"/>
          <w:tab w:val="right" w:pos="9638"/>
        </w:tabs>
        <w:jc w:val="both"/>
        <w:rPr>
          <w:rFonts w:ascii="Times New Roman" w:eastAsia="Times New Roman" w:hAnsi="Times New Roman" w:cs="Times New Roman"/>
          <w:bCs/>
          <w:color w:val="000000"/>
          <w:sz w:val="28"/>
          <w:szCs w:val="28"/>
        </w:rPr>
      </w:pPr>
      <w:r w:rsidRPr="006917DA">
        <w:rPr>
          <w:rFonts w:ascii="Times New Roman" w:eastAsia="Times New Roman" w:hAnsi="Times New Roman" w:cs="Times New Roman"/>
          <w:bCs/>
          <w:color w:val="000000"/>
          <w:sz w:val="28"/>
          <w:szCs w:val="28"/>
        </w:rPr>
        <w:t>«</w:t>
      </w:r>
      <w:proofErr w:type="spellStart"/>
      <w:r w:rsidRPr="006917DA">
        <w:rPr>
          <w:rFonts w:ascii="Times New Roman" w:eastAsia="Times New Roman" w:hAnsi="Times New Roman" w:cs="Times New Roman"/>
          <w:bCs/>
          <w:color w:val="000000"/>
          <w:sz w:val="28"/>
          <w:szCs w:val="28"/>
        </w:rPr>
        <w:t>Кужорское</w:t>
      </w:r>
      <w:proofErr w:type="spellEnd"/>
      <w:r w:rsidRPr="006917DA">
        <w:rPr>
          <w:rFonts w:ascii="Times New Roman" w:eastAsia="Times New Roman" w:hAnsi="Times New Roman" w:cs="Times New Roman"/>
          <w:bCs/>
          <w:color w:val="000000"/>
          <w:sz w:val="28"/>
          <w:szCs w:val="28"/>
        </w:rPr>
        <w:t xml:space="preserve"> сельское поселение»                       </w:t>
      </w:r>
      <w:r>
        <w:rPr>
          <w:rFonts w:ascii="Times New Roman" w:eastAsia="Times New Roman" w:hAnsi="Times New Roman" w:cs="Times New Roman"/>
          <w:bCs/>
          <w:color w:val="000000"/>
          <w:sz w:val="28"/>
          <w:szCs w:val="28"/>
        </w:rPr>
        <w:t xml:space="preserve">                          </w:t>
      </w:r>
      <w:r w:rsidR="00082DE6">
        <w:rPr>
          <w:rFonts w:ascii="Times New Roman" w:eastAsia="Times New Roman" w:hAnsi="Times New Roman" w:cs="Times New Roman"/>
          <w:bCs/>
          <w:color w:val="000000"/>
          <w:sz w:val="28"/>
          <w:szCs w:val="28"/>
        </w:rPr>
        <w:t>В.А. Крюков</w:t>
      </w:r>
    </w:p>
    <w:p w:rsidR="008E6FEF" w:rsidRDefault="008E6FEF" w:rsidP="008E6FEF">
      <w:pPr>
        <w:pBdr>
          <w:bottom w:val="single" w:sz="12" w:space="1" w:color="auto"/>
        </w:pBdr>
      </w:pPr>
    </w:p>
    <w:p w:rsidR="008E6FEF" w:rsidRDefault="008E6FEF" w:rsidP="008E6FEF"/>
    <w:p w:rsidR="00371B44" w:rsidRPr="008369BE" w:rsidRDefault="008E6FEF" w:rsidP="008369BE">
      <w:r>
        <w:t xml:space="preserve">Подготовила: </w:t>
      </w:r>
      <w:r w:rsidR="0008747C">
        <w:t>Климова А.В</w:t>
      </w:r>
      <w:r w:rsidR="008B25C9">
        <w:t>.</w:t>
      </w:r>
    </w:p>
    <w:p w:rsidR="00553911" w:rsidRDefault="00553911" w:rsidP="00FD0296">
      <w:pPr>
        <w:pStyle w:val="ad"/>
        <w:spacing w:after="0"/>
        <w:ind w:left="5059" w:right="91"/>
        <w:jc w:val="right"/>
      </w:pPr>
    </w:p>
    <w:p w:rsidR="00FA4E34" w:rsidRDefault="00FA4E34" w:rsidP="00FD0296">
      <w:pPr>
        <w:pStyle w:val="ad"/>
        <w:spacing w:after="0"/>
        <w:ind w:left="5059" w:right="91"/>
        <w:jc w:val="right"/>
      </w:pPr>
    </w:p>
    <w:p w:rsidR="00C36F83" w:rsidRDefault="00C36F83" w:rsidP="00FD0296">
      <w:pPr>
        <w:pStyle w:val="ad"/>
        <w:spacing w:after="0"/>
        <w:ind w:left="5059" w:right="91"/>
        <w:jc w:val="right"/>
      </w:pPr>
    </w:p>
    <w:p w:rsidR="00C36F83" w:rsidRDefault="00C36F83" w:rsidP="00FD0296">
      <w:pPr>
        <w:pStyle w:val="ad"/>
        <w:spacing w:after="0"/>
        <w:ind w:left="5059" w:right="91"/>
        <w:jc w:val="right"/>
      </w:pPr>
    </w:p>
    <w:p w:rsidR="00C36F83" w:rsidRDefault="00C36F83" w:rsidP="00FD0296">
      <w:pPr>
        <w:pStyle w:val="ad"/>
        <w:spacing w:after="0"/>
        <w:ind w:left="5059" w:right="91"/>
        <w:jc w:val="right"/>
      </w:pPr>
    </w:p>
    <w:p w:rsidR="00C36F83" w:rsidRDefault="00C36F83" w:rsidP="00FD0296">
      <w:pPr>
        <w:pStyle w:val="ad"/>
        <w:spacing w:after="0"/>
        <w:ind w:left="5059" w:right="91"/>
        <w:jc w:val="right"/>
      </w:pPr>
    </w:p>
    <w:p w:rsidR="00C36F83" w:rsidRDefault="00C36F83" w:rsidP="00251FDE">
      <w:pPr>
        <w:pStyle w:val="ad"/>
        <w:spacing w:after="0"/>
        <w:ind w:right="91"/>
      </w:pPr>
    </w:p>
    <w:p w:rsidR="00251FDE" w:rsidRDefault="00251FDE" w:rsidP="00251FDE">
      <w:pPr>
        <w:pStyle w:val="ad"/>
        <w:spacing w:after="0"/>
        <w:ind w:right="91"/>
      </w:pPr>
    </w:p>
    <w:p w:rsidR="00C36F83" w:rsidRDefault="00C36F83" w:rsidP="00FD0296">
      <w:pPr>
        <w:pStyle w:val="ad"/>
        <w:spacing w:after="0"/>
        <w:ind w:left="5059" w:right="91"/>
        <w:jc w:val="right"/>
      </w:pPr>
    </w:p>
    <w:p w:rsidR="008333F8" w:rsidRDefault="008333F8" w:rsidP="00FD0296">
      <w:pPr>
        <w:pStyle w:val="ad"/>
        <w:spacing w:after="0"/>
        <w:ind w:left="5059" w:right="91"/>
        <w:jc w:val="right"/>
      </w:pPr>
    </w:p>
    <w:p w:rsidR="00147626" w:rsidRDefault="00147626" w:rsidP="00147626"/>
    <w:p w:rsidR="00147626" w:rsidRPr="00736963" w:rsidRDefault="00147626" w:rsidP="00147626">
      <w:pPr>
        <w:widowControl w:val="0"/>
        <w:autoSpaceDN w:val="0"/>
        <w:adjustRightInd w:val="0"/>
        <w:spacing w:after="200" w:line="276" w:lineRule="auto"/>
        <w:contextualSpacing/>
        <w:jc w:val="right"/>
        <w:rPr>
          <w:sz w:val="24"/>
          <w:szCs w:val="24"/>
        </w:rPr>
      </w:pPr>
      <w:r w:rsidRPr="00736963">
        <w:rPr>
          <w:sz w:val="24"/>
          <w:szCs w:val="24"/>
        </w:rPr>
        <w:lastRenderedPageBreak/>
        <w:t xml:space="preserve">Приложение </w:t>
      </w:r>
    </w:p>
    <w:p w:rsidR="00147626" w:rsidRPr="00736963" w:rsidRDefault="00147626" w:rsidP="00147626">
      <w:pPr>
        <w:jc w:val="right"/>
        <w:rPr>
          <w:snapToGrid w:val="0"/>
          <w:sz w:val="24"/>
          <w:szCs w:val="24"/>
        </w:rPr>
      </w:pPr>
      <w:r w:rsidRPr="00736963">
        <w:rPr>
          <w:sz w:val="24"/>
          <w:szCs w:val="24"/>
        </w:rPr>
        <w:t xml:space="preserve">к Постановлению главы </w:t>
      </w:r>
      <w:r w:rsidRPr="00736963">
        <w:rPr>
          <w:snapToGrid w:val="0"/>
          <w:sz w:val="24"/>
          <w:szCs w:val="24"/>
        </w:rPr>
        <w:t xml:space="preserve">администрации </w:t>
      </w:r>
    </w:p>
    <w:p w:rsidR="00147626" w:rsidRPr="00736963" w:rsidRDefault="00147626" w:rsidP="00147626">
      <w:pPr>
        <w:jc w:val="right"/>
        <w:rPr>
          <w:sz w:val="24"/>
          <w:szCs w:val="24"/>
        </w:rPr>
      </w:pPr>
      <w:r w:rsidRPr="00736963">
        <w:rPr>
          <w:sz w:val="24"/>
          <w:szCs w:val="24"/>
        </w:rPr>
        <w:t>муниципального образования</w:t>
      </w:r>
    </w:p>
    <w:p w:rsidR="00147626" w:rsidRPr="00736963" w:rsidRDefault="00147626" w:rsidP="00147626">
      <w:pPr>
        <w:jc w:val="right"/>
        <w:rPr>
          <w:sz w:val="24"/>
          <w:szCs w:val="24"/>
        </w:rPr>
      </w:pPr>
      <w:r w:rsidRPr="00736963">
        <w:rPr>
          <w:snapToGrid w:val="0"/>
          <w:sz w:val="24"/>
          <w:szCs w:val="24"/>
        </w:rPr>
        <w:t xml:space="preserve"> «</w:t>
      </w:r>
      <w:proofErr w:type="spellStart"/>
      <w:r>
        <w:rPr>
          <w:sz w:val="24"/>
          <w:szCs w:val="24"/>
        </w:rPr>
        <w:t>Кужорское</w:t>
      </w:r>
      <w:proofErr w:type="spellEnd"/>
      <w:r w:rsidRPr="00736963">
        <w:rPr>
          <w:snapToGrid w:val="0"/>
          <w:sz w:val="24"/>
          <w:szCs w:val="24"/>
        </w:rPr>
        <w:t xml:space="preserve"> сельское поселение»</w:t>
      </w:r>
      <w:r w:rsidRPr="00736963">
        <w:rPr>
          <w:sz w:val="24"/>
          <w:szCs w:val="24"/>
        </w:rPr>
        <w:t xml:space="preserve"> </w:t>
      </w:r>
    </w:p>
    <w:p w:rsidR="00E67EFD" w:rsidRDefault="00147626" w:rsidP="00147626">
      <w:pPr>
        <w:jc w:val="center"/>
        <w:rPr>
          <w:sz w:val="24"/>
          <w:szCs w:val="24"/>
        </w:rPr>
      </w:pPr>
      <w:r w:rsidRPr="00736963">
        <w:rPr>
          <w:sz w:val="24"/>
          <w:szCs w:val="24"/>
        </w:rPr>
        <w:t xml:space="preserve">                                                                                                        от  "     "                     20</w:t>
      </w:r>
      <w:r w:rsidR="008369BE">
        <w:rPr>
          <w:sz w:val="24"/>
          <w:szCs w:val="24"/>
        </w:rPr>
        <w:t>2</w:t>
      </w:r>
      <w:r w:rsidR="00AF6ED3">
        <w:rPr>
          <w:sz w:val="24"/>
          <w:szCs w:val="24"/>
        </w:rPr>
        <w:t>1</w:t>
      </w:r>
      <w:r w:rsidRPr="00736963">
        <w:rPr>
          <w:sz w:val="24"/>
          <w:szCs w:val="24"/>
        </w:rPr>
        <w:t>г.</w:t>
      </w:r>
      <w:bookmarkStart w:id="0" w:name="Par37"/>
      <w:bookmarkEnd w:id="0"/>
    </w:p>
    <w:p w:rsidR="00147626" w:rsidRPr="005C4407" w:rsidRDefault="00147626" w:rsidP="00147626">
      <w:pPr>
        <w:jc w:val="center"/>
        <w:rPr>
          <w:sz w:val="24"/>
          <w:szCs w:val="24"/>
        </w:rPr>
      </w:pPr>
      <w:r>
        <w:rPr>
          <w:sz w:val="24"/>
          <w:szCs w:val="24"/>
        </w:rPr>
        <w:t xml:space="preserve">    </w:t>
      </w:r>
    </w:p>
    <w:p w:rsidR="00D8455C" w:rsidRDefault="00D8455C" w:rsidP="00147626">
      <w:pPr>
        <w:pStyle w:val="ad"/>
        <w:spacing w:after="0"/>
        <w:ind w:left="5059" w:right="91"/>
        <w:jc w:val="right"/>
      </w:pPr>
    </w:p>
    <w:p w:rsidR="00D8455C" w:rsidRPr="00D8455C" w:rsidRDefault="00D8455C" w:rsidP="00D8455C"/>
    <w:p w:rsidR="00251FDE" w:rsidRPr="00F2435F" w:rsidRDefault="00251FDE" w:rsidP="00251FDE">
      <w:pPr>
        <w:jc w:val="center"/>
        <w:rPr>
          <w:color w:val="000000"/>
          <w:sz w:val="28"/>
          <w:szCs w:val="28"/>
        </w:rPr>
      </w:pPr>
      <w:r w:rsidRPr="00F2435F">
        <w:rPr>
          <w:color w:val="000000"/>
          <w:sz w:val="28"/>
          <w:szCs w:val="28"/>
        </w:rPr>
        <w:t>Порядок</w:t>
      </w:r>
    </w:p>
    <w:p w:rsidR="00251FDE" w:rsidRPr="00F2435F" w:rsidRDefault="00251FDE" w:rsidP="00251FDE">
      <w:pPr>
        <w:jc w:val="center"/>
        <w:rPr>
          <w:color w:val="000000"/>
          <w:sz w:val="28"/>
          <w:szCs w:val="28"/>
        </w:rPr>
      </w:pPr>
      <w:r w:rsidRPr="00F2435F">
        <w:rPr>
          <w:color w:val="000000"/>
          <w:sz w:val="28"/>
          <w:szCs w:val="28"/>
        </w:rPr>
        <w:t>учета бюджетных и денежных обязательств получателей средств местного</w:t>
      </w:r>
    </w:p>
    <w:p w:rsidR="00251FDE" w:rsidRPr="00A80026" w:rsidRDefault="00251FDE" w:rsidP="00251FDE">
      <w:pPr>
        <w:jc w:val="center"/>
        <w:rPr>
          <w:color w:val="000000"/>
          <w:sz w:val="28"/>
          <w:szCs w:val="28"/>
        </w:rPr>
      </w:pPr>
      <w:r w:rsidRPr="00F2435F">
        <w:rPr>
          <w:color w:val="000000"/>
          <w:sz w:val="28"/>
          <w:szCs w:val="28"/>
        </w:rPr>
        <w:t>бюджета муниципального образования «</w:t>
      </w:r>
      <w:proofErr w:type="spellStart"/>
      <w:r w:rsidRPr="00F2435F">
        <w:rPr>
          <w:color w:val="000000"/>
          <w:sz w:val="28"/>
          <w:szCs w:val="28"/>
        </w:rPr>
        <w:t>К</w:t>
      </w:r>
      <w:r>
        <w:rPr>
          <w:color w:val="000000"/>
          <w:sz w:val="28"/>
          <w:szCs w:val="28"/>
        </w:rPr>
        <w:t>ужорское</w:t>
      </w:r>
      <w:proofErr w:type="spellEnd"/>
      <w:r w:rsidRPr="00F2435F">
        <w:rPr>
          <w:color w:val="000000"/>
          <w:sz w:val="28"/>
          <w:szCs w:val="28"/>
        </w:rPr>
        <w:t xml:space="preserve"> сельское поселение»</w:t>
      </w:r>
    </w:p>
    <w:p w:rsidR="00251FDE" w:rsidRPr="00A80026" w:rsidRDefault="00251FDE" w:rsidP="00251FDE">
      <w:pPr>
        <w:pStyle w:val="ConsPlusNormal"/>
        <w:spacing w:line="276" w:lineRule="auto"/>
        <w:jc w:val="both"/>
        <w:rPr>
          <w:rFonts w:ascii="Times New Roman" w:hAnsi="Times New Roman" w:cs="Times New Roman"/>
          <w:color w:val="000000"/>
          <w:sz w:val="28"/>
          <w:szCs w:val="28"/>
        </w:rPr>
      </w:pPr>
    </w:p>
    <w:p w:rsidR="00251FDE" w:rsidRPr="00A80026" w:rsidRDefault="00251FDE" w:rsidP="00251FDE">
      <w:pPr>
        <w:pStyle w:val="ConsPlusTitle"/>
        <w:spacing w:line="276" w:lineRule="auto"/>
        <w:jc w:val="center"/>
        <w:outlineLvl w:val="1"/>
        <w:rPr>
          <w:rFonts w:ascii="Times New Roman" w:hAnsi="Times New Roman" w:cs="Times New Roman"/>
          <w:b w:val="0"/>
          <w:color w:val="000000"/>
          <w:sz w:val="28"/>
          <w:szCs w:val="28"/>
        </w:rPr>
      </w:pPr>
      <w:r w:rsidRPr="00A80026">
        <w:rPr>
          <w:rFonts w:ascii="Times New Roman" w:hAnsi="Times New Roman" w:cs="Times New Roman"/>
          <w:b w:val="0"/>
          <w:color w:val="000000"/>
          <w:sz w:val="28"/>
          <w:szCs w:val="28"/>
        </w:rPr>
        <w:t>I. Общие положения</w:t>
      </w:r>
    </w:p>
    <w:p w:rsidR="00251FDE" w:rsidRPr="00A80026" w:rsidRDefault="00251FDE" w:rsidP="00251FDE">
      <w:pPr>
        <w:pStyle w:val="ConsPlusNormal"/>
        <w:ind w:firstLine="709"/>
        <w:jc w:val="both"/>
        <w:rPr>
          <w:rFonts w:ascii="Times New Roman" w:hAnsi="Times New Roman" w:cs="Times New Roman"/>
          <w:color w:val="000000"/>
          <w:sz w:val="28"/>
          <w:szCs w:val="28"/>
        </w:rPr>
      </w:pPr>
    </w:p>
    <w:p w:rsidR="00251FDE" w:rsidRPr="00A80026" w:rsidRDefault="00251FDE" w:rsidP="00251FDE">
      <w:pPr>
        <w:autoSpaceDE w:val="0"/>
        <w:autoSpaceDN w:val="0"/>
        <w:adjustRightInd w:val="0"/>
        <w:ind w:firstLine="709"/>
        <w:jc w:val="both"/>
        <w:rPr>
          <w:color w:val="000000"/>
          <w:sz w:val="28"/>
          <w:szCs w:val="28"/>
        </w:rPr>
      </w:pPr>
      <w:r w:rsidRPr="00A80026">
        <w:rPr>
          <w:color w:val="000000"/>
          <w:sz w:val="28"/>
          <w:szCs w:val="28"/>
        </w:rPr>
        <w:t xml:space="preserve">1. </w:t>
      </w:r>
      <w:proofErr w:type="gramStart"/>
      <w:r w:rsidRPr="00A80026">
        <w:rPr>
          <w:color w:val="000000"/>
          <w:sz w:val="28"/>
          <w:szCs w:val="28"/>
        </w:rPr>
        <w:t xml:space="preserve">Настоящий порядок устанавливает процедуру исполнения бюджета муниципального </w:t>
      </w:r>
      <w:r w:rsidRPr="00F2435F">
        <w:rPr>
          <w:color w:val="000000"/>
          <w:sz w:val="28"/>
          <w:szCs w:val="28"/>
        </w:rPr>
        <w:t>образования «</w:t>
      </w:r>
      <w:proofErr w:type="spellStart"/>
      <w:r w:rsidRPr="00F2435F">
        <w:rPr>
          <w:color w:val="000000"/>
          <w:sz w:val="28"/>
          <w:szCs w:val="28"/>
        </w:rPr>
        <w:t>К</w:t>
      </w:r>
      <w:r w:rsidR="00E81ABB">
        <w:rPr>
          <w:color w:val="000000"/>
          <w:sz w:val="28"/>
          <w:szCs w:val="28"/>
        </w:rPr>
        <w:t>ужорское</w:t>
      </w:r>
      <w:proofErr w:type="spellEnd"/>
      <w:r w:rsidRPr="00F2435F">
        <w:rPr>
          <w:color w:val="000000"/>
          <w:sz w:val="28"/>
          <w:szCs w:val="28"/>
        </w:rPr>
        <w:t xml:space="preserve"> сельское поселение» по расходам в части постановки на учет бюджетных и денежных обязательств получателей средств бюджета муниципального образования «</w:t>
      </w:r>
      <w:proofErr w:type="spellStart"/>
      <w:r w:rsidRPr="00F2435F">
        <w:rPr>
          <w:color w:val="000000"/>
          <w:sz w:val="28"/>
          <w:szCs w:val="28"/>
        </w:rPr>
        <w:t>К</w:t>
      </w:r>
      <w:r w:rsidR="00E81ABB">
        <w:rPr>
          <w:color w:val="000000"/>
          <w:sz w:val="28"/>
          <w:szCs w:val="28"/>
        </w:rPr>
        <w:t>ужорское</w:t>
      </w:r>
      <w:proofErr w:type="spellEnd"/>
      <w:r w:rsidRPr="00F2435F">
        <w:rPr>
          <w:color w:val="000000"/>
          <w:sz w:val="28"/>
          <w:szCs w:val="28"/>
        </w:rPr>
        <w:t xml:space="preserve"> сельское поселение» (далее – получатель средств местного бюджета) и внесения в них изменений территориальными органами Федерального казначейства (далее соответственно - органы Федерального</w:t>
      </w:r>
      <w:r w:rsidRPr="00F53072">
        <w:rPr>
          <w:color w:val="000000"/>
          <w:sz w:val="28"/>
          <w:szCs w:val="28"/>
        </w:rPr>
        <w:t xml:space="preserve"> казначейства, бюджетные обязательства, денежные обязательства)</w:t>
      </w:r>
      <w:r w:rsidRPr="00F53072">
        <w:rPr>
          <w:rFonts w:ascii="Arial" w:hAnsi="Arial" w:cs="Arial"/>
          <w:color w:val="000000"/>
          <w:sz w:val="24"/>
          <w:szCs w:val="24"/>
        </w:rPr>
        <w:t xml:space="preserve"> </w:t>
      </w:r>
      <w:r w:rsidRPr="00A80026">
        <w:rPr>
          <w:color w:val="000000"/>
          <w:sz w:val="28"/>
          <w:szCs w:val="28"/>
        </w:rPr>
        <w:t>в целях отражения указанных операций в пределах</w:t>
      </w:r>
      <w:proofErr w:type="gramEnd"/>
      <w:r w:rsidRPr="00A80026">
        <w:rPr>
          <w:color w:val="000000"/>
          <w:sz w:val="28"/>
          <w:szCs w:val="28"/>
        </w:rPr>
        <w:t xml:space="preserve"> лимитов бюджетных обязательств на лицевых счетах получателей средств местного бюджета, открытых в установленном порядке в Управлении Федерального казначейства по Республике Адыгея (Адыгея) (далее – УФК по Республике Адыгея).</w:t>
      </w:r>
    </w:p>
    <w:p w:rsidR="00251FDE" w:rsidRPr="00A80026" w:rsidRDefault="00251FDE" w:rsidP="00251FDE">
      <w:pPr>
        <w:pStyle w:val="ConsPlusNormal"/>
        <w:ind w:firstLine="70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251FDE" w:rsidRPr="00A80026" w:rsidRDefault="00251FDE" w:rsidP="00251FDE">
      <w:pPr>
        <w:pStyle w:val="ConsPlusNormal"/>
        <w:ind w:firstLine="709"/>
        <w:jc w:val="both"/>
        <w:rPr>
          <w:rFonts w:ascii="Times New Roman" w:hAnsi="Times New Roman"/>
          <w:color w:val="000000"/>
          <w:sz w:val="28"/>
          <w:szCs w:val="28"/>
        </w:rPr>
      </w:pPr>
      <w:r w:rsidRPr="00A80026">
        <w:rPr>
          <w:rFonts w:ascii="Times New Roman" w:hAnsi="Times New Roman" w:cs="Times New Roman"/>
          <w:color w:val="000000"/>
          <w:sz w:val="28"/>
          <w:szCs w:val="28"/>
        </w:rPr>
        <w:t xml:space="preserve">3. </w:t>
      </w:r>
      <w:hyperlink w:anchor="sub_10000" w:history="1">
        <w:proofErr w:type="gramStart"/>
        <w:r w:rsidRPr="00A80026">
          <w:rPr>
            <w:rFonts w:ascii="Times New Roman" w:hAnsi="Times New Roman"/>
            <w:color w:val="000000"/>
            <w:sz w:val="28"/>
            <w:szCs w:val="28"/>
          </w:rPr>
          <w:t>Сведения</w:t>
        </w:r>
      </w:hyperlink>
      <w:r w:rsidRPr="00A80026">
        <w:rPr>
          <w:rFonts w:ascii="Times New Roman" w:hAnsi="Times New Roman"/>
          <w:color w:val="000000"/>
          <w:sz w:val="28"/>
          <w:szCs w:val="28"/>
        </w:rPr>
        <w:t xml:space="preserve"> о бюджетном обязательстве и </w:t>
      </w:r>
      <w:hyperlink w:anchor="sub_20000" w:history="1">
        <w:r w:rsidRPr="00A80026">
          <w:rPr>
            <w:rFonts w:ascii="Times New Roman" w:hAnsi="Times New Roman"/>
            <w:color w:val="000000"/>
            <w:sz w:val="28"/>
            <w:szCs w:val="28"/>
          </w:rPr>
          <w:t>Сведения</w:t>
        </w:r>
      </w:hyperlink>
      <w:r w:rsidRPr="00A80026">
        <w:rPr>
          <w:rFonts w:ascii="Times New Roman" w:hAnsi="Times New Roman"/>
          <w:color w:val="000000"/>
          <w:sz w:val="28"/>
          <w:szCs w:val="28"/>
        </w:rPr>
        <w:t xml:space="preserve"> о денежном обязательстве формируются в форме электронного документа в информационных системах и подписываются усиленной квалифицированной </w:t>
      </w:r>
      <w:hyperlink r:id="rId9" w:history="1">
        <w:r w:rsidRPr="00A80026">
          <w:rPr>
            <w:rFonts w:ascii="Times New Roman" w:hAnsi="Times New Roman"/>
            <w:color w:val="000000"/>
            <w:sz w:val="28"/>
            <w:szCs w:val="28"/>
          </w:rPr>
          <w:t>электронной подписью</w:t>
        </w:r>
      </w:hyperlink>
      <w:r w:rsidRPr="00A80026">
        <w:rPr>
          <w:rFonts w:ascii="Times New Roman" w:hAnsi="Times New Roman"/>
          <w:color w:val="000000"/>
          <w:sz w:val="28"/>
          <w:szCs w:val="28"/>
        </w:rPr>
        <w:t xml:space="preserve">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органа Федерального казначейства в соответствующей информационной системе.</w:t>
      </w:r>
      <w:proofErr w:type="gramEnd"/>
    </w:p>
    <w:p w:rsidR="00251FDE" w:rsidRPr="00A80026" w:rsidRDefault="00251FDE" w:rsidP="00251FDE">
      <w:pPr>
        <w:autoSpaceDE w:val="0"/>
        <w:autoSpaceDN w:val="0"/>
        <w:adjustRightInd w:val="0"/>
        <w:ind w:firstLine="709"/>
        <w:jc w:val="both"/>
        <w:rPr>
          <w:color w:val="000000"/>
          <w:sz w:val="28"/>
          <w:szCs w:val="28"/>
        </w:rPr>
      </w:pPr>
      <w:r w:rsidRPr="00A80026">
        <w:rPr>
          <w:color w:val="000000"/>
          <w:sz w:val="28"/>
          <w:szCs w:val="28"/>
        </w:rPr>
        <w:t>4.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251FDE" w:rsidRPr="00A80026" w:rsidRDefault="00251FDE" w:rsidP="00251FDE">
      <w:pPr>
        <w:autoSpaceDE w:val="0"/>
        <w:autoSpaceDN w:val="0"/>
        <w:adjustRightInd w:val="0"/>
        <w:ind w:firstLine="709"/>
        <w:jc w:val="both"/>
        <w:rPr>
          <w:color w:val="000000"/>
          <w:sz w:val="28"/>
          <w:szCs w:val="28"/>
        </w:rPr>
      </w:pPr>
      <w:r w:rsidRPr="00A80026">
        <w:rPr>
          <w:color w:val="000000"/>
          <w:sz w:val="28"/>
          <w:szCs w:val="28"/>
        </w:rPr>
        <w:lastRenderedPageBreak/>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251FDE" w:rsidRPr="00A80026" w:rsidRDefault="00251FDE" w:rsidP="00251FDE">
      <w:pPr>
        <w:jc w:val="both"/>
        <w:rPr>
          <w:color w:val="000000"/>
          <w:sz w:val="28"/>
          <w:szCs w:val="28"/>
        </w:rPr>
      </w:pPr>
      <w:r w:rsidRPr="00A80026">
        <w:rPr>
          <w:color w:val="000000"/>
          <w:sz w:val="28"/>
          <w:szCs w:val="28"/>
        </w:rPr>
        <w:tab/>
        <w:t xml:space="preserve">5. </w:t>
      </w:r>
      <w:bookmarkStart w:id="1" w:name="sub_1006"/>
      <w:r w:rsidRPr="00A80026">
        <w:rPr>
          <w:color w:val="000000"/>
          <w:sz w:val="28"/>
          <w:szCs w:val="28"/>
        </w:rPr>
        <w:t xml:space="preserve"> </w:t>
      </w:r>
      <w:proofErr w:type="gramStart"/>
      <w:r w:rsidRPr="00A80026">
        <w:rPr>
          <w:color w:val="000000"/>
          <w:sz w:val="28"/>
          <w:szCs w:val="28"/>
        </w:rPr>
        <w:t xml:space="preserve">Получатель средств местного бюджета направляет в орган Федерального казначейства </w:t>
      </w:r>
      <w:hyperlink w:anchor="sub_10000" w:history="1">
        <w:r w:rsidRPr="00A80026">
          <w:rPr>
            <w:color w:val="000000"/>
            <w:sz w:val="28"/>
            <w:szCs w:val="28"/>
          </w:rPr>
          <w:t>Сведения</w:t>
        </w:r>
      </w:hyperlink>
      <w:r w:rsidRPr="00A80026">
        <w:rPr>
          <w:color w:val="000000"/>
          <w:sz w:val="28"/>
          <w:szCs w:val="28"/>
        </w:rPr>
        <w:t xml:space="preserve"> о бюджетном обязательстве (</w:t>
      </w:r>
      <w:hyperlink w:anchor="sub_20000" w:history="1">
        <w:r w:rsidRPr="00A80026">
          <w:rPr>
            <w:color w:val="000000"/>
            <w:sz w:val="28"/>
            <w:szCs w:val="28"/>
          </w:rPr>
          <w:t>Сведения</w:t>
        </w:r>
      </w:hyperlink>
      <w:r w:rsidRPr="00A80026">
        <w:rPr>
          <w:color w:val="000000"/>
          <w:sz w:val="28"/>
          <w:szCs w:val="28"/>
        </w:rPr>
        <w:t xml:space="preserve">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hyperlink r:id="rId10" w:history="1">
        <w:r w:rsidRPr="00A80026">
          <w:rPr>
            <w:color w:val="000000"/>
            <w:sz w:val="28"/>
            <w:szCs w:val="28"/>
          </w:rPr>
          <w:t>электронной подписью</w:t>
        </w:r>
      </w:hyperlink>
      <w:r w:rsidRPr="00A80026">
        <w:rPr>
          <w:color w:val="000000"/>
          <w:sz w:val="28"/>
          <w:szCs w:val="28"/>
        </w:rPr>
        <w:t xml:space="preserve"> лица, имеющего право действовать от имени получателя средств местного бюджета.</w:t>
      </w:r>
      <w:bookmarkEnd w:id="1"/>
      <w:proofErr w:type="gramEnd"/>
    </w:p>
    <w:p w:rsidR="00251FDE" w:rsidRPr="00A80026" w:rsidRDefault="00251FDE" w:rsidP="00251FDE">
      <w:pPr>
        <w:pStyle w:val="ConsPlusNormal"/>
        <w:ind w:firstLine="70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251FDE" w:rsidRPr="00A80026" w:rsidRDefault="00251FDE" w:rsidP="00251FDE">
      <w:pPr>
        <w:pStyle w:val="ConsPlusTitle"/>
        <w:spacing w:line="276" w:lineRule="auto"/>
        <w:jc w:val="center"/>
        <w:outlineLvl w:val="1"/>
        <w:rPr>
          <w:rFonts w:ascii="Times New Roman" w:hAnsi="Times New Roman" w:cs="Times New Roman"/>
          <w:b w:val="0"/>
          <w:color w:val="000000"/>
          <w:sz w:val="28"/>
          <w:szCs w:val="28"/>
        </w:rPr>
      </w:pPr>
    </w:p>
    <w:p w:rsidR="00251FDE" w:rsidRPr="00A80026" w:rsidRDefault="00251FDE" w:rsidP="00251FDE">
      <w:pPr>
        <w:pStyle w:val="ConsPlusTitle"/>
        <w:spacing w:line="276" w:lineRule="auto"/>
        <w:jc w:val="center"/>
        <w:outlineLvl w:val="1"/>
        <w:rPr>
          <w:rFonts w:ascii="Times New Roman" w:hAnsi="Times New Roman" w:cs="Times New Roman"/>
          <w:b w:val="0"/>
          <w:color w:val="000000"/>
          <w:sz w:val="28"/>
          <w:szCs w:val="28"/>
        </w:rPr>
      </w:pPr>
      <w:r w:rsidRPr="00A80026">
        <w:rPr>
          <w:rFonts w:ascii="Times New Roman" w:hAnsi="Times New Roman" w:cs="Times New Roman"/>
          <w:b w:val="0"/>
          <w:color w:val="000000"/>
          <w:sz w:val="28"/>
          <w:szCs w:val="28"/>
        </w:rPr>
        <w:t>II. Постановка на учет бюджетных обязательств и внесение</w:t>
      </w:r>
    </w:p>
    <w:p w:rsidR="00251FDE" w:rsidRPr="00A80026" w:rsidRDefault="00251FDE" w:rsidP="00251FDE">
      <w:pPr>
        <w:pStyle w:val="ConsPlusTitle"/>
        <w:spacing w:line="276" w:lineRule="auto"/>
        <w:jc w:val="center"/>
        <w:rPr>
          <w:rFonts w:ascii="Times New Roman" w:hAnsi="Times New Roman" w:cs="Times New Roman"/>
          <w:b w:val="0"/>
          <w:color w:val="000000"/>
          <w:sz w:val="28"/>
          <w:szCs w:val="28"/>
        </w:rPr>
      </w:pPr>
      <w:r w:rsidRPr="00A80026">
        <w:rPr>
          <w:rFonts w:ascii="Times New Roman" w:hAnsi="Times New Roman" w:cs="Times New Roman"/>
          <w:b w:val="0"/>
          <w:color w:val="000000"/>
          <w:sz w:val="28"/>
          <w:szCs w:val="28"/>
        </w:rPr>
        <w:t>в них изменений</w:t>
      </w:r>
    </w:p>
    <w:p w:rsidR="00251FDE" w:rsidRPr="00A80026" w:rsidRDefault="00251FDE" w:rsidP="00251FDE">
      <w:pPr>
        <w:pStyle w:val="ConsPlusTitle"/>
        <w:spacing w:line="276" w:lineRule="auto"/>
        <w:jc w:val="center"/>
        <w:rPr>
          <w:rFonts w:ascii="Times New Roman" w:hAnsi="Times New Roman" w:cs="Times New Roman"/>
          <w:b w:val="0"/>
          <w:color w:val="000000"/>
          <w:sz w:val="28"/>
          <w:szCs w:val="28"/>
        </w:rPr>
      </w:pP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7. Сведения о бюджетных обязательствах, возникших на основании документов-оснований, предусмотренных Перечнем, формируются в соответствии с настоящим Порядком получателями средств местного бюджета, предусмотренных:</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пунктом 1 графы 2 Перечня - до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251FDE" w:rsidRPr="00A80026" w:rsidRDefault="00251FDE" w:rsidP="00251FDE">
      <w:pPr>
        <w:pStyle w:val="ConsPlusNormal"/>
        <w:ind w:firstLine="539"/>
        <w:jc w:val="both"/>
        <w:rPr>
          <w:rFonts w:ascii="Times New Roman" w:hAnsi="Times New Roman" w:cs="Times New Roman"/>
          <w:color w:val="000000"/>
          <w:sz w:val="28"/>
          <w:szCs w:val="28"/>
        </w:rPr>
      </w:pPr>
      <w:proofErr w:type="gramStart"/>
      <w:r w:rsidRPr="00A80026">
        <w:rPr>
          <w:rFonts w:ascii="Times New Roman" w:hAnsi="Times New Roman" w:cs="Times New Roman"/>
          <w:color w:val="000000"/>
          <w:sz w:val="28"/>
          <w:szCs w:val="28"/>
        </w:rPr>
        <w:t>пунктом 2 графы 2 Перечня - одновременно с направлением в орган Федерального казначейства выписки из приглашения принять участие в закрытом способе определения поставщика (подрядчика, исполнителя) в соответствии с подпунктом "а" пункта 26 Правил осуществления контроля, предусмотренного частями 4 статьи 99 Федерального закона от 5 апреля 2013 г. №44-ФЗ "О контрактной системе в сфере закупок товаров, работ, услуг для обеспечения государственных и</w:t>
      </w:r>
      <w:proofErr w:type="gramEnd"/>
      <w:r w:rsidRPr="00A80026">
        <w:rPr>
          <w:rFonts w:ascii="Times New Roman" w:hAnsi="Times New Roman" w:cs="Times New Roman"/>
          <w:color w:val="000000"/>
          <w:sz w:val="28"/>
          <w:szCs w:val="28"/>
        </w:rPr>
        <w:t xml:space="preserve"> муниципальных нужд";</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 xml:space="preserve">пунктом 3 графы 2 Перечня - после заключения муниципального контракта, договора, </w:t>
      </w:r>
      <w:proofErr w:type="gramStart"/>
      <w:r w:rsidRPr="00A80026">
        <w:rPr>
          <w:rFonts w:ascii="Times New Roman" w:hAnsi="Times New Roman" w:cs="Times New Roman"/>
          <w:color w:val="000000"/>
          <w:sz w:val="28"/>
          <w:szCs w:val="28"/>
        </w:rPr>
        <w:t>указанных</w:t>
      </w:r>
      <w:proofErr w:type="gramEnd"/>
      <w:r w:rsidRPr="00A80026">
        <w:rPr>
          <w:rFonts w:ascii="Times New Roman" w:hAnsi="Times New Roman" w:cs="Times New Roman"/>
          <w:color w:val="000000"/>
          <w:sz w:val="28"/>
          <w:szCs w:val="28"/>
        </w:rPr>
        <w:t xml:space="preserve"> в данном пункте графы 2 Перечня;</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пунктом 4 графы 2 Перечня - после заключения контракта с единственным поставщиком (подрядчиком, исполнителем) на основании части 1 статьи 93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w:t>
      </w:r>
    </w:p>
    <w:p w:rsidR="00251FDE" w:rsidRPr="00A80026" w:rsidRDefault="00251FDE" w:rsidP="00251FDE">
      <w:pPr>
        <w:pStyle w:val="ConsPlusNormal"/>
        <w:ind w:firstLine="539"/>
        <w:jc w:val="both"/>
        <w:rPr>
          <w:rFonts w:ascii="Times New Roman" w:hAnsi="Times New Roman" w:cs="Times New Roman"/>
          <w:color w:val="000000"/>
          <w:sz w:val="28"/>
          <w:szCs w:val="28"/>
        </w:rPr>
      </w:pPr>
      <w:proofErr w:type="gramStart"/>
      <w:r w:rsidRPr="00A80026">
        <w:rPr>
          <w:rFonts w:ascii="Times New Roman" w:hAnsi="Times New Roman" w:cs="Times New Roman"/>
          <w:color w:val="000000"/>
          <w:sz w:val="28"/>
          <w:szCs w:val="28"/>
        </w:rPr>
        <w:t xml:space="preserve">пунктами 5 - 6 графы 2 Перечня - в срок, установленный бюджетным законодательством Российской Федерации для представления в </w:t>
      </w:r>
      <w:r w:rsidRPr="00A80026">
        <w:rPr>
          <w:rFonts w:ascii="Times New Roman" w:hAnsi="Times New Roman" w:cs="Times New Roman"/>
          <w:color w:val="000000"/>
          <w:sz w:val="28"/>
          <w:szCs w:val="28"/>
        </w:rPr>
        <w:lastRenderedPageBreak/>
        <w:t>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w:t>
      </w:r>
      <w:proofErr w:type="gramEnd"/>
      <w:r w:rsidRPr="00A80026">
        <w:rPr>
          <w:rFonts w:ascii="Times New Roman" w:hAnsi="Times New Roman" w:cs="Times New Roman"/>
          <w:color w:val="000000"/>
          <w:sz w:val="28"/>
          <w:szCs w:val="28"/>
        </w:rPr>
        <w:t xml:space="preserve"> на средства бюджетов бюджетной системы Российской Федерации (далее - решение налогового органа).</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8.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9. В случае внесения изменений в бюджетное обязательство без внесения изменений в документ-основание,  указанный документ-основание в орган Федерального казначейства повторно не представляется.</w:t>
      </w:r>
    </w:p>
    <w:p w:rsidR="00251FDE" w:rsidRPr="00A80026" w:rsidRDefault="00251FDE" w:rsidP="00251FDE">
      <w:pPr>
        <w:pStyle w:val="ConsPlusNormal"/>
        <w:ind w:firstLine="539"/>
        <w:jc w:val="both"/>
        <w:rPr>
          <w:rFonts w:ascii="Times New Roman" w:hAnsi="Times New Roman" w:cs="Times New Roman"/>
          <w:color w:val="000000"/>
          <w:sz w:val="28"/>
          <w:szCs w:val="28"/>
        </w:rPr>
      </w:pPr>
      <w:proofErr w:type="gramStart"/>
      <w:r w:rsidRPr="00A80026">
        <w:rPr>
          <w:rFonts w:ascii="Times New Roman" w:hAnsi="Times New Roman" w:cs="Times New Roman"/>
          <w:color w:val="000000"/>
          <w:sz w:val="28"/>
          <w:szCs w:val="28"/>
        </w:rPr>
        <w:t>В случае внесения изменений в бюджетное обязательство в связи с внесением изменений в документ-основание</w:t>
      </w:r>
      <w:proofErr w:type="gramEnd"/>
      <w:r w:rsidRPr="00A80026">
        <w:rPr>
          <w:rFonts w:ascii="Times New Roman" w:hAnsi="Times New Roman" w:cs="Times New Roman"/>
          <w:color w:val="000000"/>
          <w:sz w:val="28"/>
          <w:szCs w:val="28"/>
        </w:rPr>
        <w:t>, документ, предусматривающий внесение изменений в документ-основание, направляется получателем средств местного бюджета в орган Федерального казначейства одновременно с формированием Сведений о бюджетном обязательстве.</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251FDE" w:rsidRPr="00A80026" w:rsidRDefault="00251FDE" w:rsidP="00251FDE">
      <w:pPr>
        <w:pStyle w:val="ConsPlusNormal"/>
        <w:ind w:firstLine="539"/>
        <w:jc w:val="both"/>
        <w:rPr>
          <w:rFonts w:ascii="Times New Roman" w:hAnsi="Times New Roman" w:cs="Times New Roman"/>
          <w:color w:val="000000"/>
          <w:sz w:val="28"/>
          <w:szCs w:val="28"/>
        </w:rPr>
      </w:pPr>
      <w:proofErr w:type="gramStart"/>
      <w:r w:rsidRPr="00A80026">
        <w:rPr>
          <w:rFonts w:ascii="Times New Roman" w:hAnsi="Times New Roman" w:cs="Times New Roman"/>
          <w:color w:val="000000"/>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w:t>
      </w:r>
    </w:p>
    <w:p w:rsidR="00251FDE" w:rsidRPr="00A80026" w:rsidRDefault="00251FDE" w:rsidP="00251FDE">
      <w:pPr>
        <w:pStyle w:val="ConsPlusNormal"/>
        <w:ind w:firstLine="539"/>
        <w:jc w:val="both"/>
        <w:rPr>
          <w:rFonts w:ascii="Times New Roman" w:hAnsi="Times New Roman" w:cs="Times New Roman"/>
          <w:color w:val="000000"/>
          <w:sz w:val="28"/>
          <w:szCs w:val="28"/>
        </w:rPr>
      </w:pPr>
      <w:proofErr w:type="spellStart"/>
      <w:r w:rsidRPr="00A80026">
        <w:rPr>
          <w:rFonts w:ascii="Times New Roman" w:hAnsi="Times New Roman" w:cs="Times New Roman"/>
          <w:color w:val="000000"/>
          <w:sz w:val="28"/>
          <w:szCs w:val="28"/>
        </w:rPr>
        <w:t>непревышение</w:t>
      </w:r>
      <w:proofErr w:type="spellEnd"/>
      <w:r w:rsidRPr="00A80026">
        <w:rPr>
          <w:rFonts w:ascii="Times New Roman" w:hAnsi="Times New Roman" w:cs="Times New Roman"/>
          <w:color w:val="000000"/>
          <w:sz w:val="28"/>
          <w:szCs w:val="28"/>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и плановых периодов;</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lastRenderedPageBreak/>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11.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 xml:space="preserve">12. </w:t>
      </w:r>
      <w:proofErr w:type="gramStart"/>
      <w:r w:rsidRPr="00A80026">
        <w:rPr>
          <w:rFonts w:ascii="Times New Roman" w:hAnsi="Times New Roman" w:cs="Times New Roman"/>
          <w:color w:val="000000"/>
          <w:sz w:val="28"/>
          <w:szCs w:val="28"/>
        </w:rPr>
        <w:t xml:space="preserve">В случае положительного результата проверки, предусмотренной </w:t>
      </w:r>
      <w:hyperlink r:id="rId11" w:anchor="7DU0KB" w:history="1">
        <w:r w:rsidRPr="00A80026">
          <w:rPr>
            <w:rFonts w:ascii="Times New Roman" w:hAnsi="Times New Roman" w:cs="Times New Roman"/>
            <w:color w:val="000000"/>
            <w:sz w:val="28"/>
            <w:szCs w:val="28"/>
          </w:rPr>
          <w:t>пунктами 10, 11</w:t>
        </w:r>
      </w:hyperlink>
      <w:hyperlink r:id="rId12" w:anchor="7DU0KB" w:history="1">
        <w:r w:rsidRPr="00A80026">
          <w:rPr>
            <w:rFonts w:ascii="Times New Roman" w:hAnsi="Times New Roman" w:cs="Times New Roman"/>
            <w:color w:val="000000"/>
            <w:sz w:val="28"/>
            <w:szCs w:val="28"/>
          </w:rPr>
          <w:t xml:space="preserve"> настоящего Порядка</w:t>
        </w:r>
      </w:hyperlink>
      <w:r w:rsidRPr="00A80026">
        <w:rPr>
          <w:rFonts w:ascii="Times New Roman" w:hAnsi="Times New Roman" w:cs="Times New Roman"/>
          <w:color w:val="000000"/>
          <w:sz w:val="28"/>
          <w:szCs w:val="28"/>
        </w:rPr>
        <w:t xml:space="preserve">,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абзаце первом </w:t>
      </w:r>
      <w:hyperlink r:id="rId13" w:anchor="7DU0KB" w:history="1">
        <w:r w:rsidRPr="00A80026">
          <w:rPr>
            <w:rFonts w:ascii="Times New Roman" w:hAnsi="Times New Roman" w:cs="Times New Roman"/>
            <w:color w:val="000000"/>
            <w:sz w:val="28"/>
            <w:szCs w:val="28"/>
          </w:rPr>
          <w:t>пункта  10 настоящего Порядка</w:t>
        </w:r>
      </w:hyperlink>
      <w:r w:rsidRPr="00A80026">
        <w:rPr>
          <w:rFonts w:ascii="Times New Roman" w:hAnsi="Times New Roman" w:cs="Times New Roman"/>
          <w:color w:val="000000"/>
          <w:sz w:val="28"/>
          <w:szCs w:val="28"/>
        </w:rPr>
        <w:t xml:space="preserve">,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r:id="rId14" w:anchor="7DU0KB" w:history="1">
        <w:r w:rsidRPr="00A80026">
          <w:rPr>
            <w:rFonts w:ascii="Times New Roman" w:hAnsi="Times New Roman" w:cs="Times New Roman"/>
            <w:color w:val="000000"/>
            <w:sz w:val="28"/>
            <w:szCs w:val="28"/>
          </w:rPr>
          <w:t>Приложении №12 к настоящему Порядку</w:t>
        </w:r>
      </w:hyperlink>
      <w:r w:rsidRPr="00A80026">
        <w:rPr>
          <w:rFonts w:ascii="Times New Roman" w:hAnsi="Times New Roman" w:cs="Times New Roman"/>
          <w:color w:val="000000"/>
          <w:sz w:val="28"/>
          <w:szCs w:val="28"/>
        </w:rPr>
        <w:t xml:space="preserve"> (далее - Извещение</w:t>
      </w:r>
      <w:proofErr w:type="gramEnd"/>
      <w:r w:rsidRPr="00A80026">
        <w:rPr>
          <w:rFonts w:ascii="Times New Roman" w:hAnsi="Times New Roman" w:cs="Times New Roman"/>
          <w:color w:val="000000"/>
          <w:sz w:val="28"/>
          <w:szCs w:val="28"/>
        </w:rPr>
        <w:t xml:space="preserve"> о бюджетном обязательстве).</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Извещение о бюджетном обязательстве направляется органом Федерального казначейства получателю средств местного бюджета:</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Учетный номер бюджетного обязательства имеет следующую структуру, состоящую из девятнадцати разрядов:</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9 и 10 разряды - последние две цифры года, в котором бюджетное обязательство поставлено на учет;</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 xml:space="preserve">с 11 по 19 разряд - номер бюджетного обязательства, присваиваемый </w:t>
      </w:r>
      <w:r w:rsidRPr="00A80026">
        <w:rPr>
          <w:rFonts w:ascii="Times New Roman" w:hAnsi="Times New Roman" w:cs="Times New Roman"/>
          <w:color w:val="000000"/>
          <w:sz w:val="28"/>
          <w:szCs w:val="28"/>
        </w:rPr>
        <w:lastRenderedPageBreak/>
        <w:t>органом Федерального казначейства в рамках одного календарного года.</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13.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объектов недвижимого имущества (при наличии).</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 xml:space="preserve">14. </w:t>
      </w:r>
      <w:proofErr w:type="gramStart"/>
      <w:r w:rsidRPr="00A80026">
        <w:rPr>
          <w:rFonts w:ascii="Times New Roman" w:hAnsi="Times New Roman" w:cs="Times New Roman"/>
          <w:color w:val="000000"/>
          <w:sz w:val="28"/>
          <w:szCs w:val="28"/>
        </w:rPr>
        <w:t xml:space="preserve">В случае отрицательного результата проверки Сведений о бюджетном обязательстве на соответствие положениям, предусмотренным абзацем  вторым </w:t>
      </w:r>
      <w:hyperlink r:id="rId15" w:anchor="7DO0KD" w:history="1">
        <w:r w:rsidRPr="00A80026">
          <w:rPr>
            <w:rFonts w:ascii="Times New Roman" w:hAnsi="Times New Roman" w:cs="Times New Roman"/>
            <w:color w:val="000000"/>
            <w:sz w:val="28"/>
            <w:szCs w:val="28"/>
          </w:rPr>
          <w:t>пункта 1</w:t>
        </w:r>
      </w:hyperlink>
      <w:r w:rsidRPr="00A80026">
        <w:rPr>
          <w:rFonts w:ascii="Times New Roman" w:hAnsi="Times New Roman" w:cs="Times New Roman"/>
          <w:color w:val="000000"/>
          <w:sz w:val="28"/>
          <w:szCs w:val="28"/>
        </w:rPr>
        <w:t xml:space="preserve">0, </w:t>
      </w:r>
      <w:hyperlink r:id="rId16" w:anchor="7DC0K6" w:history="1">
        <w:r w:rsidRPr="00A80026">
          <w:rPr>
            <w:rFonts w:ascii="Times New Roman" w:hAnsi="Times New Roman" w:cs="Times New Roman"/>
            <w:color w:val="000000"/>
            <w:sz w:val="28"/>
            <w:szCs w:val="28"/>
          </w:rPr>
          <w:t xml:space="preserve"> пунктом 11 настоящего Порядка</w:t>
        </w:r>
      </w:hyperlink>
      <w:r w:rsidRPr="00A80026">
        <w:rPr>
          <w:rFonts w:ascii="Times New Roman" w:hAnsi="Times New Roman" w:cs="Times New Roman"/>
          <w:color w:val="000000"/>
          <w:sz w:val="28"/>
          <w:szCs w:val="28"/>
        </w:rPr>
        <w:t xml:space="preserve">, орган Федерального казначейства в срок, установленный абзацем первым </w:t>
      </w:r>
      <w:hyperlink r:id="rId17" w:anchor="7DO0KD" w:history="1">
        <w:r w:rsidRPr="00A80026">
          <w:rPr>
            <w:rFonts w:ascii="Times New Roman" w:hAnsi="Times New Roman" w:cs="Times New Roman"/>
            <w:color w:val="000000"/>
            <w:sz w:val="28"/>
            <w:szCs w:val="28"/>
          </w:rPr>
          <w:t>пункта 10 настоящего Порядка</w:t>
        </w:r>
      </w:hyperlink>
      <w:r w:rsidRPr="00A80026">
        <w:rPr>
          <w:rFonts w:ascii="Times New Roman" w:hAnsi="Times New Roman" w:cs="Times New Roman"/>
          <w:color w:val="000000"/>
          <w:sz w:val="28"/>
          <w:szCs w:val="28"/>
        </w:rPr>
        <w:t>,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w:t>
      </w:r>
      <w:proofErr w:type="gramEnd"/>
      <w:r w:rsidRPr="00A80026">
        <w:rPr>
          <w:rFonts w:ascii="Times New Roman" w:hAnsi="Times New Roman" w:cs="Times New Roman"/>
          <w:color w:val="000000"/>
          <w:sz w:val="28"/>
          <w:szCs w:val="28"/>
        </w:rPr>
        <w:t xml:space="preserve"> </w:t>
      </w:r>
      <w:proofErr w:type="gramStart"/>
      <w:r w:rsidRPr="00A80026">
        <w:rPr>
          <w:rFonts w:ascii="Times New Roman" w:hAnsi="Times New Roman" w:cs="Times New Roman"/>
          <w:color w:val="000000"/>
          <w:sz w:val="28"/>
          <w:szCs w:val="28"/>
        </w:rPr>
        <w:t>соответствии</w:t>
      </w:r>
      <w:proofErr w:type="gramEnd"/>
      <w:r w:rsidRPr="00A80026">
        <w:rPr>
          <w:rFonts w:ascii="Times New Roman" w:hAnsi="Times New Roman" w:cs="Times New Roman"/>
          <w:color w:val="000000"/>
          <w:sz w:val="28"/>
          <w:szCs w:val="28"/>
        </w:rPr>
        <w:t xml:space="preserve"> с правилами организации и функционирования системы казначейских платежей, установленными Федеральным казначейством (далее - уведомление).</w:t>
      </w:r>
    </w:p>
    <w:p w:rsidR="00251FDE" w:rsidRPr="00A80026" w:rsidRDefault="00251FDE" w:rsidP="00251FDE">
      <w:pPr>
        <w:pStyle w:val="ConsPlusNormal"/>
        <w:ind w:firstLine="539"/>
        <w:jc w:val="both"/>
        <w:rPr>
          <w:rFonts w:ascii="Times New Roman" w:hAnsi="Times New Roman"/>
          <w:color w:val="000000"/>
          <w:sz w:val="28"/>
          <w:szCs w:val="28"/>
        </w:rPr>
      </w:pPr>
      <w:r w:rsidRPr="00A80026">
        <w:rPr>
          <w:rFonts w:ascii="Times New Roman" w:hAnsi="Times New Roman" w:cs="Times New Roman"/>
          <w:color w:val="000000"/>
          <w:sz w:val="28"/>
          <w:szCs w:val="28"/>
        </w:rPr>
        <w:t xml:space="preserve">15. </w:t>
      </w:r>
      <w:bookmarkStart w:id="2" w:name="sub_1017"/>
      <w:r w:rsidRPr="00A80026">
        <w:rPr>
          <w:rFonts w:ascii="Times New Roman" w:hAnsi="Times New Roman"/>
          <w:color w:val="000000"/>
          <w:sz w:val="28"/>
          <w:szCs w:val="28"/>
        </w:rPr>
        <w:t xml:space="preserve">В случае превышения суммы бюджетного обязательства по соответствующим кодам </w:t>
      </w:r>
      <w:hyperlink r:id="rId18" w:history="1">
        <w:r w:rsidRPr="00A80026">
          <w:rPr>
            <w:rFonts w:ascii="Times New Roman" w:hAnsi="Times New Roman"/>
            <w:color w:val="000000"/>
            <w:sz w:val="28"/>
            <w:szCs w:val="28"/>
          </w:rPr>
          <w:t>классификации</w:t>
        </w:r>
      </w:hyperlink>
      <w:r w:rsidRPr="00A80026">
        <w:rPr>
          <w:rFonts w:ascii="Times New Roman" w:hAnsi="Times New Roman"/>
          <w:color w:val="000000"/>
          <w:sz w:val="28"/>
          <w:szCs w:val="28"/>
        </w:rPr>
        <w:t xml:space="preserve">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орган Федерального казначейства в срок, установленный </w:t>
      </w:r>
      <w:hyperlink w:anchor="sub_1011" w:history="1">
        <w:r w:rsidRPr="00A80026">
          <w:rPr>
            <w:rFonts w:ascii="Times New Roman" w:hAnsi="Times New Roman"/>
            <w:color w:val="000000"/>
            <w:sz w:val="28"/>
            <w:szCs w:val="28"/>
          </w:rPr>
          <w:t>абзацем первым пункта 10</w:t>
        </w:r>
      </w:hyperlink>
      <w:r w:rsidRPr="00A80026">
        <w:rPr>
          <w:rFonts w:ascii="Times New Roman" w:hAnsi="Times New Roman"/>
          <w:color w:val="000000"/>
          <w:sz w:val="28"/>
          <w:szCs w:val="28"/>
        </w:rPr>
        <w:t xml:space="preserve"> настоящего Порядка:</w:t>
      </w:r>
    </w:p>
    <w:bookmarkEnd w:id="2"/>
    <w:p w:rsidR="00251FDE" w:rsidRPr="00A80026" w:rsidRDefault="00251FDE" w:rsidP="00251FDE">
      <w:pPr>
        <w:autoSpaceDE w:val="0"/>
        <w:autoSpaceDN w:val="0"/>
        <w:adjustRightInd w:val="0"/>
        <w:ind w:firstLine="720"/>
        <w:jc w:val="both"/>
        <w:rPr>
          <w:color w:val="000000"/>
          <w:sz w:val="28"/>
          <w:szCs w:val="28"/>
        </w:rPr>
      </w:pPr>
      <w:r w:rsidRPr="00A80026">
        <w:rPr>
          <w:color w:val="000000"/>
          <w:sz w:val="28"/>
          <w:szCs w:val="28"/>
        </w:rPr>
        <w:t xml:space="preserve">в отношении Сведений о бюджетных обязательствах, возникших на основании документов-оснований, предусмотренных </w:t>
      </w:r>
      <w:hyperlink w:anchor="sub_30001" w:history="1">
        <w:r w:rsidRPr="00A80026">
          <w:rPr>
            <w:color w:val="000000"/>
            <w:sz w:val="28"/>
            <w:szCs w:val="28"/>
          </w:rPr>
          <w:t>пунктами 1 - 2</w:t>
        </w:r>
      </w:hyperlink>
      <w:r w:rsidRPr="00A80026">
        <w:rPr>
          <w:color w:val="000000"/>
          <w:sz w:val="28"/>
          <w:szCs w:val="28"/>
        </w:rPr>
        <w:t xml:space="preserve"> </w:t>
      </w:r>
      <w:hyperlink w:anchor="sub_30014" w:history="1">
        <w:r w:rsidRPr="00A80026">
          <w:rPr>
            <w:color w:val="000000"/>
            <w:sz w:val="28"/>
            <w:szCs w:val="28"/>
          </w:rPr>
          <w:t xml:space="preserve"> графы 2</w:t>
        </w:r>
      </w:hyperlink>
      <w:r w:rsidRPr="00A80026">
        <w:rPr>
          <w:color w:val="000000"/>
          <w:sz w:val="28"/>
          <w:szCs w:val="28"/>
        </w:rPr>
        <w:t xml:space="preserve"> Перечня:</w:t>
      </w:r>
    </w:p>
    <w:p w:rsidR="00251FDE" w:rsidRPr="00A80026" w:rsidRDefault="00251FDE" w:rsidP="00251FDE">
      <w:pPr>
        <w:autoSpaceDE w:val="0"/>
        <w:autoSpaceDN w:val="0"/>
        <w:adjustRightInd w:val="0"/>
        <w:ind w:firstLine="720"/>
        <w:jc w:val="both"/>
        <w:rPr>
          <w:color w:val="000000"/>
          <w:sz w:val="28"/>
          <w:szCs w:val="28"/>
        </w:rPr>
      </w:pPr>
      <w:r w:rsidRPr="00A80026">
        <w:rPr>
          <w:color w:val="000000"/>
          <w:sz w:val="28"/>
          <w:szCs w:val="28"/>
        </w:rPr>
        <w:t>представленных в электронной форме, - направляет получателю средств местного бюджета уведомление в электронной форме;</w:t>
      </w:r>
    </w:p>
    <w:p w:rsidR="00251FDE" w:rsidRPr="00A80026" w:rsidRDefault="00251FDE" w:rsidP="00251FDE">
      <w:pPr>
        <w:autoSpaceDE w:val="0"/>
        <w:autoSpaceDN w:val="0"/>
        <w:adjustRightInd w:val="0"/>
        <w:ind w:firstLine="720"/>
        <w:jc w:val="both"/>
        <w:rPr>
          <w:color w:val="000000"/>
          <w:sz w:val="28"/>
          <w:szCs w:val="28"/>
        </w:rPr>
      </w:pPr>
      <w:r w:rsidRPr="00A80026">
        <w:rPr>
          <w:color w:val="000000"/>
          <w:sz w:val="28"/>
          <w:szCs w:val="28"/>
        </w:rPr>
        <w:t xml:space="preserve">представленных на бумажном носителе, - возвращает получателю средств местного бюджета копию </w:t>
      </w:r>
      <w:hyperlink w:anchor="sub_10000" w:history="1">
        <w:r w:rsidRPr="00A80026">
          <w:rPr>
            <w:color w:val="000000"/>
            <w:sz w:val="28"/>
            <w:szCs w:val="28"/>
          </w:rPr>
          <w:t>Сведений</w:t>
        </w:r>
      </w:hyperlink>
      <w:r w:rsidRPr="00A80026">
        <w:rPr>
          <w:color w:val="000000"/>
          <w:sz w:val="28"/>
          <w:szCs w:val="28"/>
        </w:rPr>
        <w:t xml:space="preserve">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251FDE" w:rsidRPr="00A80026" w:rsidRDefault="00251FDE" w:rsidP="00251FDE">
      <w:pPr>
        <w:autoSpaceDE w:val="0"/>
        <w:autoSpaceDN w:val="0"/>
        <w:adjustRightInd w:val="0"/>
        <w:ind w:firstLine="720"/>
        <w:jc w:val="both"/>
        <w:rPr>
          <w:color w:val="000000"/>
          <w:sz w:val="28"/>
          <w:szCs w:val="28"/>
        </w:rPr>
      </w:pPr>
      <w:r w:rsidRPr="00A80026">
        <w:rPr>
          <w:color w:val="000000"/>
          <w:sz w:val="28"/>
          <w:szCs w:val="28"/>
        </w:rPr>
        <w:t xml:space="preserve">в отношении Сведений о бюджетных обязательствах, возникших на основании документов-оснований, предусмотренных </w:t>
      </w:r>
      <w:hyperlink w:anchor="sub_30004" w:history="1">
        <w:r w:rsidRPr="00A80026">
          <w:rPr>
            <w:color w:val="000000"/>
            <w:sz w:val="28"/>
            <w:szCs w:val="28"/>
          </w:rPr>
          <w:t>пунктами 3 - 6 графы 2</w:t>
        </w:r>
      </w:hyperlink>
      <w:r w:rsidRPr="00A80026">
        <w:rPr>
          <w:color w:val="000000"/>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251FDE" w:rsidRPr="00A80026" w:rsidRDefault="00251FDE" w:rsidP="00251FDE">
      <w:pPr>
        <w:autoSpaceDE w:val="0"/>
        <w:autoSpaceDN w:val="0"/>
        <w:adjustRightInd w:val="0"/>
        <w:ind w:firstLine="720"/>
        <w:jc w:val="both"/>
        <w:rPr>
          <w:color w:val="000000"/>
          <w:sz w:val="28"/>
          <w:szCs w:val="28"/>
        </w:rPr>
      </w:pPr>
      <w:r w:rsidRPr="00A80026">
        <w:rPr>
          <w:color w:val="000000"/>
          <w:sz w:val="28"/>
          <w:szCs w:val="28"/>
        </w:rPr>
        <w:t xml:space="preserve">получателю средств местного бюджета </w:t>
      </w:r>
      <w:hyperlink w:anchor="sub_120000" w:history="1">
        <w:r w:rsidRPr="00A80026">
          <w:rPr>
            <w:color w:val="000000"/>
            <w:sz w:val="28"/>
            <w:szCs w:val="28"/>
          </w:rPr>
          <w:t>Извещение</w:t>
        </w:r>
      </w:hyperlink>
      <w:r w:rsidRPr="00A80026">
        <w:rPr>
          <w:color w:val="000000"/>
          <w:sz w:val="28"/>
          <w:szCs w:val="28"/>
        </w:rPr>
        <w:t xml:space="preserve"> о бюджетном обязательстве;</w:t>
      </w:r>
    </w:p>
    <w:p w:rsidR="00251FDE" w:rsidRPr="00A80026" w:rsidRDefault="00251FDE" w:rsidP="00251FDE">
      <w:pPr>
        <w:autoSpaceDE w:val="0"/>
        <w:autoSpaceDN w:val="0"/>
        <w:adjustRightInd w:val="0"/>
        <w:ind w:firstLine="720"/>
        <w:jc w:val="both"/>
        <w:rPr>
          <w:color w:val="000000"/>
          <w:sz w:val="28"/>
          <w:szCs w:val="28"/>
        </w:rPr>
      </w:pPr>
      <w:r w:rsidRPr="00A80026">
        <w:rPr>
          <w:color w:val="000000"/>
          <w:sz w:val="28"/>
          <w:szCs w:val="28"/>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sub_40000" w:history="1">
        <w:r w:rsidRPr="00A80026">
          <w:rPr>
            <w:color w:val="000000"/>
            <w:sz w:val="28"/>
            <w:szCs w:val="28"/>
          </w:rPr>
          <w:t>приложении №4</w:t>
        </w:r>
      </w:hyperlink>
      <w:r w:rsidRPr="00A80026">
        <w:rPr>
          <w:color w:val="000000"/>
          <w:sz w:val="28"/>
          <w:szCs w:val="28"/>
        </w:rPr>
        <w:t xml:space="preserve"> к настоящему Порядку (далее - Уведомление о превышении).</w:t>
      </w: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lastRenderedPageBreak/>
        <w:t xml:space="preserve">16. </w:t>
      </w:r>
      <w:proofErr w:type="gramStart"/>
      <w:r w:rsidRPr="00A80026">
        <w:rPr>
          <w:rFonts w:ascii="Times New Roman" w:hAnsi="Times New Roman" w:cs="Times New Roman"/>
          <w:color w:val="000000"/>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w:t>
      </w:r>
      <w:proofErr w:type="spellStart"/>
      <w:r w:rsidRPr="00A80026">
        <w:rPr>
          <w:rFonts w:ascii="Times New Roman" w:hAnsi="Times New Roman" w:cs="Times New Roman"/>
          <w:color w:val="000000"/>
          <w:sz w:val="28"/>
          <w:szCs w:val="28"/>
        </w:rPr>
        <w:t>соотвествии</w:t>
      </w:r>
      <w:proofErr w:type="spellEnd"/>
      <w:r w:rsidRPr="00A80026">
        <w:rPr>
          <w:rFonts w:ascii="Times New Roman" w:hAnsi="Times New Roman" w:cs="Times New Roman"/>
          <w:color w:val="000000"/>
          <w:sz w:val="28"/>
          <w:szCs w:val="28"/>
        </w:rPr>
        <w:t xml:space="preserve"> с пунктом 8 настоящего Порядка в первый рабочий день текущего финансового года</w:t>
      </w:r>
      <w:r w:rsidRPr="00A80026">
        <w:rPr>
          <w:rFonts w:ascii="Times New Roman" w:hAnsi="Times New Roman" w:cs="Times New Roman"/>
          <w:strike/>
          <w:color w:val="000000"/>
          <w:sz w:val="28"/>
          <w:szCs w:val="28"/>
        </w:rPr>
        <w:t>:</w:t>
      </w:r>
      <w:r w:rsidRPr="00A80026">
        <w:rPr>
          <w:rFonts w:ascii="Times New Roman" w:hAnsi="Times New Roman" w:cs="Times New Roman"/>
          <w:color w:val="000000"/>
          <w:sz w:val="28"/>
          <w:szCs w:val="28"/>
        </w:rPr>
        <w:t xml:space="preserve"> в отношении бюджетных обязательств, возникших на основании документов-оснований, предусмотренных графой 2 </w:t>
      </w:r>
      <w:hyperlink r:id="rId19" w:anchor="7DS0KB" w:history="1">
        <w:r w:rsidRPr="00A80026">
          <w:rPr>
            <w:rFonts w:ascii="Times New Roman" w:hAnsi="Times New Roman" w:cs="Times New Roman"/>
            <w:color w:val="000000"/>
            <w:sz w:val="28"/>
            <w:szCs w:val="28"/>
          </w:rPr>
          <w:t>Перечня</w:t>
        </w:r>
      </w:hyperlink>
      <w:r w:rsidRPr="00A80026">
        <w:rPr>
          <w:rFonts w:ascii="Times New Roman" w:hAnsi="Times New Roman" w:cs="Times New Roman"/>
          <w:color w:val="000000"/>
          <w:sz w:val="28"/>
          <w:szCs w:val="28"/>
        </w:rPr>
        <w:t>, - на сумму неисполненного на конец отчетного финансового года бюджетного обязательства и</w:t>
      </w:r>
      <w:proofErr w:type="gramEnd"/>
      <w:r w:rsidRPr="00A80026">
        <w:rPr>
          <w:rFonts w:ascii="Times New Roman" w:hAnsi="Times New Roman" w:cs="Times New Roman"/>
          <w:color w:val="000000"/>
          <w:sz w:val="28"/>
          <w:szCs w:val="28"/>
        </w:rPr>
        <w:t xml:space="preserve"> сумму, предусмотренную на плановый период (при наличии).</w:t>
      </w:r>
    </w:p>
    <w:p w:rsidR="00251FDE" w:rsidRPr="00A80026" w:rsidRDefault="00251FDE" w:rsidP="00251FDE">
      <w:pPr>
        <w:pStyle w:val="ConsPlusNormal"/>
        <w:ind w:firstLine="539"/>
        <w:jc w:val="both"/>
        <w:rPr>
          <w:rFonts w:ascii="Times New Roman" w:hAnsi="Times New Roman" w:cs="Times New Roman"/>
          <w:color w:val="000000"/>
          <w:sz w:val="28"/>
          <w:szCs w:val="28"/>
        </w:rPr>
      </w:pPr>
      <w:proofErr w:type="gramStart"/>
      <w:r w:rsidRPr="00A80026">
        <w:rPr>
          <w:rFonts w:ascii="Times New Roman" w:hAnsi="Times New Roman" w:cs="Times New Roman"/>
          <w:color w:val="000000"/>
          <w:sz w:val="28"/>
          <w:szCs w:val="28"/>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8 настоящего Порядка не позднее первого рабочего дня апреля текущего финансового года.</w:t>
      </w:r>
      <w:proofErr w:type="gramEnd"/>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Внесение в бюджетные обязательства изменений, предусмотренных абзацем вторым настоящего пункта, в части муниципальных контрактов, связанных с осуществлением капитальных вложений, осуществляется получателем средств местного бюджета не позднее пятнадцатого февраля текущего финансового года.</w:t>
      </w:r>
    </w:p>
    <w:p w:rsidR="00251FDE" w:rsidRPr="00A80026" w:rsidRDefault="00251FDE" w:rsidP="00251FDE">
      <w:pPr>
        <w:pStyle w:val="ConsPlusNormal"/>
        <w:ind w:firstLine="539"/>
        <w:jc w:val="both"/>
        <w:rPr>
          <w:rFonts w:ascii="Times New Roman" w:hAnsi="Times New Roman" w:cs="Times New Roman"/>
          <w:color w:val="000000"/>
          <w:sz w:val="28"/>
          <w:szCs w:val="28"/>
        </w:rPr>
      </w:pPr>
      <w:proofErr w:type="gramStart"/>
      <w:r w:rsidRPr="00A80026">
        <w:rPr>
          <w:rFonts w:ascii="Times New Roman" w:hAnsi="Times New Roman" w:cs="Times New Roman"/>
          <w:color w:val="000000"/>
          <w:sz w:val="28"/>
          <w:szCs w:val="28"/>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w:t>
      </w:r>
      <w:hyperlink r:id="rId20" w:anchor="7DO0KD" w:history="1">
        <w:r w:rsidRPr="00A80026">
          <w:rPr>
            <w:rFonts w:ascii="Times New Roman" w:hAnsi="Times New Roman" w:cs="Times New Roman"/>
            <w:color w:val="000000"/>
            <w:sz w:val="28"/>
            <w:szCs w:val="28"/>
          </w:rPr>
          <w:t>пункта 10 настоящего Порядка</w:t>
        </w:r>
      </w:hyperlink>
      <w:r w:rsidRPr="00A80026">
        <w:rPr>
          <w:rFonts w:ascii="Times New Roman" w:hAnsi="Times New Roman" w:cs="Times New Roman"/>
          <w:color w:val="000000"/>
          <w:sz w:val="28"/>
          <w:szCs w:val="28"/>
        </w:rPr>
        <w:t>,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 xml:space="preserve">17. </w:t>
      </w:r>
      <w:proofErr w:type="gramStart"/>
      <w:r w:rsidRPr="00A80026">
        <w:rPr>
          <w:rFonts w:ascii="Times New Roman" w:hAnsi="Times New Roman" w:cs="Times New Roman"/>
          <w:color w:val="000000"/>
          <w:sz w:val="28"/>
          <w:szCs w:val="28"/>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w:t>
      </w:r>
      <w:proofErr w:type="gramEnd"/>
      <w:r w:rsidRPr="00A80026">
        <w:rPr>
          <w:rFonts w:ascii="Times New Roman" w:hAnsi="Times New Roman" w:cs="Times New Roman"/>
          <w:color w:val="000000"/>
          <w:sz w:val="28"/>
          <w:szCs w:val="28"/>
        </w:rPr>
        <w:t xml:space="preserve"> соответствующих неисполненных бюджетных обязательств.</w:t>
      </w:r>
    </w:p>
    <w:p w:rsidR="00251FDE" w:rsidRPr="00A80026" w:rsidRDefault="00251FDE" w:rsidP="00251FDE">
      <w:pPr>
        <w:pStyle w:val="ConsPlusNormal"/>
        <w:spacing w:line="276" w:lineRule="auto"/>
        <w:ind w:firstLine="540"/>
        <w:jc w:val="both"/>
        <w:rPr>
          <w:rFonts w:ascii="Times New Roman" w:hAnsi="Times New Roman" w:cs="Times New Roman"/>
          <w:color w:val="000000"/>
          <w:sz w:val="28"/>
          <w:szCs w:val="28"/>
        </w:rPr>
      </w:pPr>
    </w:p>
    <w:p w:rsidR="00251FDE" w:rsidRPr="00A80026" w:rsidRDefault="00251FDE" w:rsidP="00251FDE">
      <w:pPr>
        <w:ind w:firstLine="709"/>
        <w:jc w:val="center"/>
        <w:textAlignment w:val="baseline"/>
        <w:rPr>
          <w:b/>
          <w:color w:val="000000"/>
          <w:sz w:val="28"/>
          <w:szCs w:val="28"/>
        </w:rPr>
      </w:pPr>
      <w:r w:rsidRPr="00A80026">
        <w:rPr>
          <w:b/>
          <w:color w:val="000000"/>
          <w:sz w:val="28"/>
          <w:szCs w:val="28"/>
        </w:rPr>
        <w:t>III. Учет бюджетных обязательств по исполнительным документам, решениям налоговых органов</w:t>
      </w:r>
    </w:p>
    <w:p w:rsidR="00251FDE" w:rsidRPr="00A80026" w:rsidRDefault="00251FDE" w:rsidP="00251FDE">
      <w:pPr>
        <w:ind w:firstLine="709"/>
        <w:jc w:val="center"/>
        <w:textAlignment w:val="baseline"/>
        <w:rPr>
          <w:b/>
          <w:color w:val="000000"/>
          <w:sz w:val="28"/>
          <w:szCs w:val="28"/>
        </w:rPr>
      </w:pPr>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 xml:space="preserve">18. </w:t>
      </w:r>
      <w:proofErr w:type="gramStart"/>
      <w:r w:rsidRPr="00A80026">
        <w:rPr>
          <w:rFonts w:ascii="Times New Roman" w:hAnsi="Times New Roman" w:cs="Times New Roman"/>
          <w:color w:val="000000"/>
          <w:sz w:val="28"/>
          <w:szCs w:val="28"/>
        </w:rPr>
        <w:t xml:space="preserve">В случае если органом Федерального казначейства ранее было </w:t>
      </w:r>
      <w:r w:rsidRPr="00A80026">
        <w:rPr>
          <w:rFonts w:ascii="Times New Roman" w:hAnsi="Times New Roman" w:cs="Times New Roman"/>
          <w:color w:val="000000"/>
          <w:sz w:val="28"/>
          <w:szCs w:val="28"/>
        </w:rPr>
        <w:lastRenderedPageBreak/>
        <w:t>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251FDE" w:rsidRPr="00A80026" w:rsidRDefault="00251FDE" w:rsidP="00251FDE">
      <w:pPr>
        <w:pStyle w:val="ConsPlusNormal"/>
        <w:ind w:firstLine="539"/>
        <w:jc w:val="both"/>
        <w:rPr>
          <w:rFonts w:ascii="Times New Roman" w:hAnsi="Times New Roman" w:cs="Times New Roman"/>
          <w:color w:val="000000"/>
          <w:sz w:val="28"/>
          <w:szCs w:val="28"/>
        </w:rPr>
      </w:pPr>
      <w:r w:rsidRPr="00A80026">
        <w:rPr>
          <w:rFonts w:ascii="Times New Roman" w:hAnsi="Times New Roman" w:cs="Times New Roman"/>
          <w:color w:val="000000"/>
          <w:sz w:val="28"/>
          <w:szCs w:val="28"/>
        </w:rPr>
        <w:t xml:space="preserve">19. </w:t>
      </w:r>
      <w:proofErr w:type="gramStart"/>
      <w:r w:rsidRPr="00A80026">
        <w:rPr>
          <w:rFonts w:ascii="Times New Roman" w:hAnsi="Times New Roman" w:cs="Times New Roman"/>
          <w:color w:val="000000"/>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A80026">
        <w:rPr>
          <w:rFonts w:ascii="Times New Roman" w:hAnsi="Times New Roman" w:cs="Times New Roman"/>
          <w:color w:val="000000"/>
          <w:sz w:val="28"/>
          <w:szCs w:val="28"/>
        </w:rPr>
        <w:t xml:space="preserve"> </w:t>
      </w:r>
      <w:proofErr w:type="gramStart"/>
      <w:r w:rsidRPr="00A80026">
        <w:rPr>
          <w:rFonts w:ascii="Times New Roman" w:hAnsi="Times New Roman" w:cs="Times New Roman"/>
          <w:color w:val="000000"/>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A80026">
        <w:rPr>
          <w:rFonts w:ascii="Times New Roman" w:hAnsi="Times New Roman" w:cs="Times New Roman"/>
          <w:color w:val="000000"/>
          <w:sz w:val="28"/>
          <w:szCs w:val="28"/>
        </w:rPr>
        <w:t xml:space="preserve"> от имени получателя средств местного бюджета.</w:t>
      </w:r>
    </w:p>
    <w:p w:rsidR="00251FDE" w:rsidRPr="00A80026" w:rsidRDefault="00251FDE" w:rsidP="00251FDE">
      <w:pPr>
        <w:ind w:firstLine="709"/>
        <w:jc w:val="both"/>
        <w:textAlignment w:val="baseline"/>
        <w:rPr>
          <w:color w:val="000000"/>
          <w:sz w:val="28"/>
          <w:szCs w:val="28"/>
        </w:rPr>
      </w:pPr>
    </w:p>
    <w:p w:rsidR="00251FDE" w:rsidRPr="00A80026" w:rsidRDefault="00251FDE" w:rsidP="00251FDE">
      <w:pPr>
        <w:ind w:firstLine="709"/>
        <w:jc w:val="both"/>
        <w:textAlignment w:val="baseline"/>
        <w:rPr>
          <w:color w:val="000000"/>
          <w:sz w:val="28"/>
          <w:szCs w:val="28"/>
        </w:rPr>
      </w:pPr>
    </w:p>
    <w:p w:rsidR="00251FDE" w:rsidRPr="00A80026" w:rsidRDefault="00251FDE" w:rsidP="00251FDE">
      <w:pPr>
        <w:ind w:firstLine="709"/>
        <w:jc w:val="center"/>
        <w:textAlignment w:val="baseline"/>
        <w:rPr>
          <w:b/>
          <w:color w:val="000000"/>
          <w:sz w:val="28"/>
          <w:szCs w:val="28"/>
        </w:rPr>
      </w:pPr>
      <w:r w:rsidRPr="00A80026">
        <w:rPr>
          <w:b/>
          <w:color w:val="000000"/>
          <w:sz w:val="28"/>
          <w:szCs w:val="28"/>
        </w:rPr>
        <w:t>IV. Постановка на учет денежных обязательств и внесение в них изменений</w:t>
      </w:r>
    </w:p>
    <w:p w:rsidR="00251FDE" w:rsidRPr="00A80026" w:rsidRDefault="00251FDE" w:rsidP="00251FDE">
      <w:pPr>
        <w:ind w:firstLine="709"/>
        <w:jc w:val="center"/>
        <w:textAlignment w:val="baseline"/>
        <w:rPr>
          <w:b/>
          <w:color w:val="000000"/>
          <w:sz w:val="28"/>
          <w:szCs w:val="28"/>
        </w:rPr>
      </w:pPr>
    </w:p>
    <w:p w:rsidR="00251FDE" w:rsidRPr="00A80026" w:rsidRDefault="00251FDE" w:rsidP="00251FDE">
      <w:pPr>
        <w:ind w:firstLine="709"/>
        <w:jc w:val="both"/>
        <w:textAlignment w:val="baseline"/>
        <w:rPr>
          <w:color w:val="000000"/>
          <w:sz w:val="28"/>
          <w:szCs w:val="28"/>
        </w:rPr>
      </w:pPr>
      <w:r w:rsidRPr="00A80026">
        <w:rPr>
          <w:color w:val="000000"/>
          <w:sz w:val="28"/>
          <w:szCs w:val="28"/>
        </w:rPr>
        <w:t xml:space="preserve">20. </w:t>
      </w:r>
      <w:proofErr w:type="gramStart"/>
      <w:r w:rsidRPr="00A80026">
        <w:rPr>
          <w:color w:val="000000"/>
          <w:sz w:val="28"/>
          <w:szCs w:val="28"/>
        </w:rPr>
        <w:t xml:space="preserve">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w:t>
      </w:r>
      <w:r w:rsidRPr="000238A3">
        <w:rPr>
          <w:color w:val="000000"/>
          <w:sz w:val="28"/>
          <w:szCs w:val="28"/>
        </w:rPr>
        <w:t>Порядком санкционирования оплаты денежных обязательств получателей средств бюджета муниципального образования «</w:t>
      </w:r>
      <w:proofErr w:type="spellStart"/>
      <w:r w:rsidRPr="000238A3">
        <w:rPr>
          <w:color w:val="000000"/>
          <w:sz w:val="28"/>
          <w:szCs w:val="28"/>
        </w:rPr>
        <w:t>К</w:t>
      </w:r>
      <w:r w:rsidR="00E81ABB">
        <w:rPr>
          <w:color w:val="000000"/>
          <w:sz w:val="28"/>
          <w:szCs w:val="28"/>
        </w:rPr>
        <w:t>ужорское</w:t>
      </w:r>
      <w:proofErr w:type="spellEnd"/>
      <w:r w:rsidRPr="000238A3">
        <w:rPr>
          <w:color w:val="000000"/>
          <w:sz w:val="28"/>
          <w:szCs w:val="28"/>
        </w:rPr>
        <w:t xml:space="preserve"> сельское поселение»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proofErr w:type="spellStart"/>
      <w:r w:rsidRPr="000238A3">
        <w:rPr>
          <w:color w:val="000000"/>
          <w:sz w:val="28"/>
          <w:szCs w:val="28"/>
        </w:rPr>
        <w:t>К</w:t>
      </w:r>
      <w:r w:rsidR="00E81ABB">
        <w:rPr>
          <w:color w:val="000000"/>
          <w:sz w:val="28"/>
          <w:szCs w:val="28"/>
        </w:rPr>
        <w:t>ужорское</w:t>
      </w:r>
      <w:proofErr w:type="spellEnd"/>
      <w:r w:rsidRPr="000238A3">
        <w:rPr>
          <w:color w:val="000000"/>
          <w:sz w:val="28"/>
          <w:szCs w:val="28"/>
        </w:rPr>
        <w:t xml:space="preserve"> сельское поселение».</w:t>
      </w:r>
      <w:r w:rsidRPr="00A80026">
        <w:rPr>
          <w:color w:val="000000"/>
          <w:sz w:val="28"/>
          <w:szCs w:val="28"/>
        </w:rPr>
        <w:t xml:space="preserve"> </w:t>
      </w:r>
      <w:proofErr w:type="gramEnd"/>
    </w:p>
    <w:p w:rsidR="00251FDE" w:rsidRPr="00A80026" w:rsidRDefault="00251FDE" w:rsidP="00251FDE">
      <w:pPr>
        <w:ind w:firstLine="709"/>
        <w:jc w:val="both"/>
        <w:textAlignment w:val="baseline"/>
        <w:rPr>
          <w:color w:val="000000"/>
          <w:sz w:val="28"/>
          <w:szCs w:val="28"/>
        </w:rPr>
      </w:pPr>
    </w:p>
    <w:p w:rsidR="00251FDE" w:rsidRPr="00A80026" w:rsidRDefault="00251FDE" w:rsidP="00251FDE">
      <w:pPr>
        <w:ind w:firstLine="709"/>
        <w:jc w:val="both"/>
        <w:textAlignment w:val="baseline"/>
        <w:rPr>
          <w:color w:val="000000"/>
          <w:sz w:val="28"/>
          <w:szCs w:val="28"/>
        </w:rPr>
      </w:pPr>
    </w:p>
    <w:p w:rsidR="00251FDE" w:rsidRPr="00A80026" w:rsidRDefault="00251FDE" w:rsidP="00251FDE">
      <w:pPr>
        <w:ind w:firstLine="709"/>
        <w:jc w:val="center"/>
        <w:textAlignment w:val="baseline"/>
        <w:rPr>
          <w:b/>
          <w:color w:val="000000"/>
          <w:sz w:val="28"/>
          <w:szCs w:val="28"/>
        </w:rPr>
      </w:pPr>
      <w:r w:rsidRPr="00A80026">
        <w:rPr>
          <w:b/>
          <w:color w:val="000000"/>
          <w:sz w:val="28"/>
          <w:szCs w:val="28"/>
        </w:rPr>
        <w:t>V. Представление информации о бюджетных и денежных обязательствах, учтенных в органах Федерального казначейства</w:t>
      </w:r>
    </w:p>
    <w:p w:rsidR="00251FDE" w:rsidRPr="00A80026" w:rsidRDefault="00251FDE" w:rsidP="00251FDE">
      <w:pPr>
        <w:ind w:firstLine="709"/>
        <w:jc w:val="center"/>
        <w:textAlignment w:val="baseline"/>
        <w:rPr>
          <w:b/>
          <w:color w:val="000000"/>
          <w:sz w:val="28"/>
          <w:szCs w:val="28"/>
        </w:rPr>
      </w:pPr>
    </w:p>
    <w:p w:rsidR="00251FDE" w:rsidRPr="00A80026" w:rsidRDefault="00251FDE" w:rsidP="00251FDE">
      <w:pPr>
        <w:ind w:firstLine="709"/>
        <w:jc w:val="both"/>
        <w:textAlignment w:val="baseline"/>
        <w:rPr>
          <w:color w:val="000000"/>
          <w:sz w:val="28"/>
          <w:szCs w:val="28"/>
        </w:rPr>
      </w:pPr>
      <w:r w:rsidRPr="00A80026">
        <w:rPr>
          <w:color w:val="000000"/>
          <w:sz w:val="28"/>
          <w:szCs w:val="28"/>
        </w:rPr>
        <w:t xml:space="preserve">21. Информация о бюджетных и денежных обязательствах предоставляется органом Федерального казначейства посредством </w:t>
      </w:r>
      <w:r w:rsidRPr="00A80026">
        <w:rPr>
          <w:color w:val="000000"/>
          <w:sz w:val="28"/>
          <w:szCs w:val="28"/>
        </w:rPr>
        <w:lastRenderedPageBreak/>
        <w:t>предоставления информации о поставленных на учет бюджетных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24 настоящего Порядка);</w:t>
      </w:r>
    </w:p>
    <w:p w:rsidR="00251FDE" w:rsidRPr="00A80026" w:rsidRDefault="00251FDE" w:rsidP="00251FDE">
      <w:pPr>
        <w:ind w:firstLine="709"/>
        <w:jc w:val="both"/>
        <w:textAlignment w:val="baseline"/>
        <w:rPr>
          <w:color w:val="000000"/>
          <w:sz w:val="28"/>
          <w:szCs w:val="28"/>
        </w:rPr>
      </w:pPr>
      <w:r w:rsidRPr="00A80026">
        <w:rPr>
          <w:color w:val="000000"/>
          <w:sz w:val="28"/>
          <w:szCs w:val="28"/>
        </w:rPr>
        <w:t xml:space="preserve">Информация предоставляется в виде документов, определенных пунктом 24 настоящего Порядка, по запросам Администрации муниципального </w:t>
      </w:r>
      <w:r w:rsidRPr="000238A3">
        <w:rPr>
          <w:color w:val="000000"/>
          <w:sz w:val="28"/>
          <w:szCs w:val="28"/>
        </w:rPr>
        <w:t>образования «</w:t>
      </w:r>
      <w:proofErr w:type="spellStart"/>
      <w:r w:rsidRPr="000238A3">
        <w:rPr>
          <w:color w:val="000000"/>
          <w:sz w:val="28"/>
          <w:szCs w:val="28"/>
        </w:rPr>
        <w:t>К</w:t>
      </w:r>
      <w:r w:rsidR="00E81ABB">
        <w:rPr>
          <w:color w:val="000000"/>
          <w:sz w:val="28"/>
          <w:szCs w:val="28"/>
        </w:rPr>
        <w:t>ужорское</w:t>
      </w:r>
      <w:proofErr w:type="spellEnd"/>
      <w:r w:rsidRPr="000238A3">
        <w:rPr>
          <w:color w:val="000000"/>
          <w:sz w:val="28"/>
          <w:szCs w:val="28"/>
        </w:rPr>
        <w:t xml:space="preserve"> сельское поселение» (далее – финансовый орган),  с учетом положений пункта 22 настоящего</w:t>
      </w:r>
      <w:r w:rsidRPr="00A80026">
        <w:rPr>
          <w:color w:val="000000"/>
          <w:sz w:val="28"/>
          <w:szCs w:val="28"/>
        </w:rPr>
        <w:t xml:space="preserve"> Порядка.</w:t>
      </w:r>
    </w:p>
    <w:p w:rsidR="00251FDE" w:rsidRPr="00A80026" w:rsidRDefault="00251FDE" w:rsidP="00251FDE">
      <w:pPr>
        <w:ind w:firstLine="709"/>
        <w:jc w:val="both"/>
        <w:textAlignment w:val="baseline"/>
        <w:rPr>
          <w:color w:val="000000"/>
          <w:sz w:val="28"/>
          <w:szCs w:val="28"/>
        </w:rPr>
      </w:pPr>
      <w:r w:rsidRPr="00A80026">
        <w:rPr>
          <w:color w:val="000000"/>
          <w:sz w:val="28"/>
          <w:szCs w:val="28"/>
        </w:rPr>
        <w:t>22. Информация о бюджетных и денежных обязательствах предоставляется:</w:t>
      </w:r>
    </w:p>
    <w:p w:rsidR="00251FDE" w:rsidRPr="00A80026" w:rsidRDefault="00251FDE" w:rsidP="00251FDE">
      <w:pPr>
        <w:ind w:firstLine="709"/>
        <w:jc w:val="both"/>
        <w:textAlignment w:val="baseline"/>
        <w:rPr>
          <w:color w:val="000000"/>
          <w:sz w:val="28"/>
          <w:szCs w:val="28"/>
        </w:rPr>
      </w:pPr>
      <w:r w:rsidRPr="00A80026">
        <w:rPr>
          <w:color w:val="000000"/>
          <w:sz w:val="28"/>
          <w:szCs w:val="28"/>
        </w:rPr>
        <w:t>финансовому органу - по всем бюджетным обязательствам;</w:t>
      </w:r>
    </w:p>
    <w:p w:rsidR="00251FDE" w:rsidRPr="00A80026" w:rsidRDefault="00251FDE" w:rsidP="00251FDE">
      <w:pPr>
        <w:ind w:firstLine="709"/>
        <w:jc w:val="both"/>
        <w:textAlignment w:val="baseline"/>
        <w:rPr>
          <w:color w:val="000000"/>
          <w:sz w:val="28"/>
          <w:szCs w:val="28"/>
        </w:rPr>
      </w:pPr>
      <w:r w:rsidRPr="00A80026">
        <w:rPr>
          <w:color w:val="000000"/>
          <w:sz w:val="28"/>
          <w:szCs w:val="28"/>
        </w:rPr>
        <w:t>главным распорядителям средств местного бюджета - в части бюджетных обязательств подведомственных им получателей бюджетных средств;</w:t>
      </w:r>
    </w:p>
    <w:p w:rsidR="00251FDE" w:rsidRPr="00A80026" w:rsidRDefault="00251FDE" w:rsidP="00251FDE">
      <w:pPr>
        <w:ind w:firstLine="709"/>
        <w:jc w:val="both"/>
        <w:textAlignment w:val="baseline"/>
        <w:rPr>
          <w:color w:val="000000"/>
          <w:sz w:val="28"/>
          <w:szCs w:val="28"/>
        </w:rPr>
      </w:pPr>
      <w:r w:rsidRPr="00A80026">
        <w:rPr>
          <w:color w:val="000000"/>
          <w:sz w:val="28"/>
          <w:szCs w:val="28"/>
        </w:rPr>
        <w:t>получателям бюджетных средств - в части бюджетных обязательств соответствующего получателя бюджетных средств;</w:t>
      </w:r>
    </w:p>
    <w:p w:rsidR="00251FDE" w:rsidRPr="00A80026" w:rsidRDefault="00251FDE" w:rsidP="00251FDE">
      <w:pPr>
        <w:ind w:firstLine="709"/>
        <w:jc w:val="both"/>
        <w:textAlignment w:val="baseline"/>
        <w:rPr>
          <w:color w:val="000000"/>
          <w:sz w:val="28"/>
          <w:szCs w:val="28"/>
        </w:rPr>
      </w:pPr>
      <w:r w:rsidRPr="00A80026">
        <w:rPr>
          <w:color w:val="000000"/>
          <w:sz w:val="28"/>
          <w:szCs w:val="28"/>
        </w:rPr>
        <w:t>иным муниципальным органам и учреждениям - в рамках их полномочий, установленных законодательством Российской Федерации и Республики Адыгея, муниципальными правовыми актами.</w:t>
      </w:r>
    </w:p>
    <w:p w:rsidR="00251FDE" w:rsidRPr="00A80026" w:rsidRDefault="00251FDE" w:rsidP="00251FDE">
      <w:pPr>
        <w:ind w:firstLine="709"/>
        <w:jc w:val="both"/>
        <w:textAlignment w:val="baseline"/>
        <w:rPr>
          <w:color w:val="000000"/>
          <w:sz w:val="28"/>
          <w:szCs w:val="28"/>
        </w:rPr>
      </w:pPr>
      <w:r w:rsidRPr="00A80026">
        <w:rPr>
          <w:color w:val="000000"/>
          <w:sz w:val="28"/>
          <w:szCs w:val="28"/>
        </w:rPr>
        <w:t>23. Информация о бюджетных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251FDE" w:rsidRPr="00A80026" w:rsidRDefault="00251FDE" w:rsidP="00251FDE">
      <w:pPr>
        <w:ind w:firstLine="709"/>
        <w:jc w:val="both"/>
        <w:textAlignment w:val="baseline"/>
        <w:rPr>
          <w:color w:val="000000"/>
          <w:sz w:val="28"/>
          <w:szCs w:val="28"/>
        </w:rPr>
      </w:pPr>
      <w:r w:rsidRPr="00A80026">
        <w:rPr>
          <w:color w:val="000000"/>
          <w:sz w:val="28"/>
          <w:szCs w:val="28"/>
        </w:rPr>
        <w:t>24. Информация о бюджетных и денежных обязательствах предоставляется в соответствии со следующими положениями:</w:t>
      </w:r>
    </w:p>
    <w:p w:rsidR="00251FDE" w:rsidRPr="00A80026" w:rsidRDefault="00251FDE" w:rsidP="00251FDE">
      <w:pPr>
        <w:ind w:firstLine="709"/>
        <w:jc w:val="both"/>
        <w:textAlignment w:val="baseline"/>
        <w:rPr>
          <w:color w:val="000000"/>
          <w:sz w:val="28"/>
          <w:szCs w:val="28"/>
        </w:rPr>
      </w:pPr>
      <w:proofErr w:type="gramStart"/>
      <w:r w:rsidRPr="00A80026">
        <w:rPr>
          <w:color w:val="000000"/>
          <w:sz w:val="28"/>
          <w:szCs w:val="28"/>
        </w:rPr>
        <w:t>1) по запросу финансового органа либо иного муниципального органа, уполномоченного в соответствии с законодательством Российской Федерации и Республики Адыгея на получение такой информации орган Федерального казначейства представляет с указанными в запросе детализацией и группировкой показателей:</w:t>
      </w:r>
      <w:proofErr w:type="gramEnd"/>
    </w:p>
    <w:p w:rsidR="00251FDE" w:rsidRPr="00A80026" w:rsidRDefault="00251FDE" w:rsidP="00251FDE">
      <w:pPr>
        <w:ind w:firstLine="709"/>
        <w:jc w:val="both"/>
        <w:textAlignment w:val="baseline"/>
        <w:rPr>
          <w:color w:val="000000"/>
          <w:sz w:val="28"/>
          <w:szCs w:val="28"/>
        </w:rPr>
      </w:pPr>
      <w:r w:rsidRPr="00A80026">
        <w:rPr>
          <w:color w:val="000000"/>
          <w:sz w:val="28"/>
          <w:szCs w:val="28"/>
        </w:rPr>
        <w:t>а) информацию о принятых на учет бюджетных обязательствах, 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251FDE" w:rsidRPr="00A80026" w:rsidRDefault="00251FDE" w:rsidP="00251FDE">
      <w:pPr>
        <w:ind w:firstLine="709"/>
        <w:jc w:val="both"/>
        <w:textAlignment w:val="baseline"/>
        <w:rPr>
          <w:color w:val="000000"/>
          <w:sz w:val="28"/>
          <w:szCs w:val="28"/>
        </w:rPr>
      </w:pPr>
      <w:r w:rsidRPr="00A80026">
        <w:rPr>
          <w:color w:val="000000"/>
          <w:sz w:val="28"/>
          <w:szCs w:val="28"/>
        </w:rPr>
        <w:t>б) информацию об исполнении бюджетных обязательств, реквизиты 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251FDE" w:rsidRPr="00A80026" w:rsidRDefault="00251FDE" w:rsidP="00251FDE">
      <w:pPr>
        <w:ind w:firstLine="709"/>
        <w:jc w:val="both"/>
        <w:textAlignment w:val="baseline"/>
        <w:rPr>
          <w:color w:val="000000"/>
          <w:sz w:val="28"/>
          <w:szCs w:val="28"/>
        </w:rPr>
      </w:pPr>
      <w:r w:rsidRPr="00A80026">
        <w:rPr>
          <w:color w:val="000000"/>
          <w:sz w:val="28"/>
          <w:szCs w:val="28"/>
        </w:rPr>
        <w:t>в) информацию об исполнении бюджетных обязательств, принятых в целях осуществления капитальных вложений, реквизиты которой установлены приложением № 8 к настоящему Порядку (далее - Информация об исполнении обязательств, принятых в целях осуществления капитальных вложений), сформированную на дату, указанную в запросе;</w:t>
      </w:r>
    </w:p>
    <w:p w:rsidR="00251FDE" w:rsidRPr="00A80026" w:rsidRDefault="00251FDE" w:rsidP="00251FDE">
      <w:pPr>
        <w:ind w:firstLine="709"/>
        <w:jc w:val="both"/>
        <w:textAlignment w:val="baseline"/>
        <w:rPr>
          <w:color w:val="000000"/>
          <w:sz w:val="28"/>
          <w:szCs w:val="28"/>
        </w:rPr>
      </w:pPr>
      <w:proofErr w:type="gramStart"/>
      <w:r w:rsidRPr="00A80026">
        <w:rPr>
          <w:color w:val="000000"/>
          <w:sz w:val="28"/>
          <w:szCs w:val="28"/>
        </w:rPr>
        <w:lastRenderedPageBreak/>
        <w:t>2) по запросу главного распорядителя средств местного бюджета орган Федерального казначейства представляет с указанными в запросе детализацией и группировкой показателей:</w:t>
      </w:r>
      <w:proofErr w:type="gramEnd"/>
    </w:p>
    <w:p w:rsidR="00251FDE" w:rsidRPr="00A80026" w:rsidRDefault="00251FDE" w:rsidP="00251FDE">
      <w:pPr>
        <w:ind w:firstLine="709"/>
        <w:jc w:val="both"/>
        <w:textAlignment w:val="baseline"/>
        <w:rPr>
          <w:color w:val="000000"/>
          <w:sz w:val="28"/>
          <w:szCs w:val="28"/>
        </w:rPr>
      </w:pPr>
      <w:proofErr w:type="gramStart"/>
      <w:r w:rsidRPr="00A80026">
        <w:rPr>
          <w:color w:val="000000"/>
          <w:sz w:val="28"/>
          <w:szCs w:val="28"/>
        </w:rPr>
        <w:t>а) информацию о принятых на учет обязательствах по находящимся в ведении главного распорядителя средств местного бюджета получателям бюджетных средств, сформированную нарастающим итогом с начала текущего финансового года по состоянию на соответствующую дату;</w:t>
      </w:r>
      <w:proofErr w:type="gramEnd"/>
    </w:p>
    <w:p w:rsidR="00251FDE" w:rsidRPr="00A80026" w:rsidRDefault="00251FDE" w:rsidP="00251FDE">
      <w:pPr>
        <w:ind w:firstLine="709"/>
        <w:jc w:val="both"/>
        <w:textAlignment w:val="baseline"/>
        <w:rPr>
          <w:color w:val="000000"/>
          <w:sz w:val="28"/>
          <w:szCs w:val="28"/>
        </w:rPr>
      </w:pPr>
      <w:r w:rsidRPr="00A80026">
        <w:rPr>
          <w:color w:val="000000"/>
          <w:sz w:val="28"/>
          <w:szCs w:val="28"/>
        </w:rPr>
        <w:t>б) информацию об исполнении обязательств по капитальным вложениям по находящимся в ведении главного распорядителя средств местного бюджета получателям бюджетных средств;</w:t>
      </w:r>
    </w:p>
    <w:p w:rsidR="00251FDE" w:rsidRPr="00A80026" w:rsidRDefault="00251FDE" w:rsidP="00251FDE">
      <w:pPr>
        <w:ind w:firstLine="709"/>
        <w:jc w:val="both"/>
        <w:textAlignment w:val="baseline"/>
        <w:rPr>
          <w:color w:val="000000"/>
          <w:sz w:val="28"/>
          <w:szCs w:val="28"/>
        </w:rPr>
      </w:pPr>
      <w:r w:rsidRPr="00A80026">
        <w:rPr>
          <w:color w:val="000000"/>
          <w:sz w:val="28"/>
          <w:szCs w:val="28"/>
        </w:rPr>
        <w:t xml:space="preserve"> 3) по запросу получателя бюджетных средств орган Федерального казначейства </w:t>
      </w:r>
      <w:proofErr w:type="gramStart"/>
      <w:r w:rsidRPr="00A80026">
        <w:rPr>
          <w:color w:val="000000"/>
          <w:sz w:val="28"/>
          <w:szCs w:val="28"/>
        </w:rPr>
        <w:t>предоставляет справку</w:t>
      </w:r>
      <w:proofErr w:type="gramEnd"/>
      <w:r w:rsidRPr="00A80026">
        <w:rPr>
          <w:color w:val="000000"/>
          <w:sz w:val="28"/>
          <w:szCs w:val="28"/>
        </w:rPr>
        <w:t xml:space="preserve"> об исполнении принятых на учет бюджетных обязательствах (далее - Справка об исполнении обязательств), реквизиты которой установлены приложением № 5 к настоящему Порядку.</w:t>
      </w:r>
    </w:p>
    <w:p w:rsidR="00251FDE" w:rsidRPr="00A80026" w:rsidRDefault="00251FDE" w:rsidP="00251FDE">
      <w:pPr>
        <w:ind w:firstLine="709"/>
        <w:jc w:val="both"/>
        <w:textAlignment w:val="baseline"/>
        <w:rPr>
          <w:color w:val="000000"/>
          <w:sz w:val="28"/>
          <w:szCs w:val="28"/>
        </w:rPr>
      </w:pPr>
      <w:proofErr w:type="gramStart"/>
      <w:r w:rsidRPr="00A80026">
        <w:rPr>
          <w:color w:val="000000"/>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251FDE" w:rsidRPr="00A80026" w:rsidRDefault="00251FDE" w:rsidP="00251FDE">
      <w:pPr>
        <w:ind w:firstLine="709"/>
        <w:jc w:val="both"/>
        <w:textAlignment w:val="baseline"/>
        <w:rPr>
          <w:color w:val="000000"/>
          <w:sz w:val="28"/>
          <w:szCs w:val="28"/>
        </w:rPr>
      </w:pPr>
      <w:proofErr w:type="gramStart"/>
      <w:r w:rsidRPr="00A80026">
        <w:rPr>
          <w:color w:val="000000"/>
          <w:sz w:val="28"/>
          <w:szCs w:val="28"/>
        </w:rPr>
        <w:t>4) по запросу получателя бюджетных средств орган Федерального казначейства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9 к настоящему Порядку (далее - Справка о неисполненных бюджетных обязательствах).</w:t>
      </w:r>
      <w:proofErr w:type="gramEnd"/>
    </w:p>
    <w:p w:rsidR="00251FDE" w:rsidRPr="00A80026" w:rsidRDefault="00251FDE" w:rsidP="00251FDE">
      <w:pPr>
        <w:ind w:firstLine="709"/>
        <w:jc w:val="both"/>
        <w:textAlignment w:val="baseline"/>
        <w:rPr>
          <w:color w:val="000000"/>
          <w:sz w:val="28"/>
          <w:szCs w:val="28"/>
        </w:rPr>
      </w:pPr>
      <w:r w:rsidRPr="00A80026">
        <w:rPr>
          <w:color w:val="000000"/>
          <w:sz w:val="28"/>
          <w:szCs w:val="28"/>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w:t>
      </w:r>
      <w:proofErr w:type="gramStart"/>
      <w:r w:rsidRPr="00A80026">
        <w:rPr>
          <w:color w:val="000000"/>
          <w:sz w:val="28"/>
          <w:szCs w:val="28"/>
        </w:rPr>
        <w:t>дств в ср</w:t>
      </w:r>
      <w:proofErr w:type="gramEnd"/>
      <w:r w:rsidRPr="00A80026">
        <w:rPr>
          <w:color w:val="000000"/>
          <w:sz w:val="28"/>
          <w:szCs w:val="28"/>
        </w:rPr>
        <w:t>ок, не позднее трех рабочих дней со дня поступления соответствующего запроса.</w:t>
      </w:r>
    </w:p>
    <w:p w:rsidR="00251FDE" w:rsidRPr="00A80026" w:rsidRDefault="00251FDE" w:rsidP="00251FDE">
      <w:pPr>
        <w:ind w:firstLine="709"/>
        <w:jc w:val="both"/>
        <w:textAlignment w:val="baseline"/>
        <w:rPr>
          <w:color w:val="000000"/>
          <w:sz w:val="28"/>
          <w:szCs w:val="28"/>
        </w:rPr>
      </w:pPr>
      <w:proofErr w:type="gramStart"/>
      <w:r w:rsidRPr="00A80026">
        <w:rPr>
          <w:color w:val="000000"/>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w:t>
      </w:r>
      <w:proofErr w:type="gramEnd"/>
      <w:r w:rsidRPr="00A80026">
        <w:rPr>
          <w:color w:val="000000"/>
          <w:sz w:val="28"/>
          <w:szCs w:val="28"/>
        </w:rPr>
        <w:t xml:space="preserve"> </w:t>
      </w:r>
      <w:proofErr w:type="gramStart"/>
      <w:r w:rsidRPr="00A80026">
        <w:rPr>
          <w:color w:val="000000"/>
          <w:sz w:val="28"/>
          <w:szCs w:val="28"/>
        </w:rPr>
        <w:t xml:space="preserve">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w:t>
      </w:r>
      <w:r w:rsidRPr="00A80026">
        <w:rPr>
          <w:color w:val="000000"/>
          <w:sz w:val="28"/>
          <w:szCs w:val="28"/>
        </w:rPr>
        <w:lastRenderedPageBreak/>
        <w:t>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251FDE" w:rsidRPr="00A80026" w:rsidRDefault="00251FDE" w:rsidP="00251FDE">
      <w:pPr>
        <w:ind w:firstLine="709"/>
        <w:jc w:val="both"/>
        <w:textAlignment w:val="baseline"/>
        <w:rPr>
          <w:color w:val="000000"/>
          <w:sz w:val="28"/>
          <w:szCs w:val="28"/>
        </w:rPr>
      </w:pPr>
      <w:r w:rsidRPr="00A80026">
        <w:rPr>
          <w:color w:val="000000"/>
          <w:sz w:val="28"/>
          <w:szCs w:val="28"/>
        </w:rPr>
        <w:t>По запросу главного распорядителя средств местного бюджета орган Федерального казначейства формирует сводную Справку о неисполненных бюджетных обязательствах получателей бюджетных средств, находящихся в ведении главного распорядителя средств местного бюджета, сформированную, в том числе на основании Справок о неисполненных бюджетных обязательствах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местного бюджета в срок, не позднее трех рабочих дней со дня поступления соответствующего запроса.</w:t>
      </w:r>
    </w:p>
    <w:p w:rsidR="00251FDE" w:rsidRPr="00A80026" w:rsidRDefault="00251FDE" w:rsidP="00251FDE">
      <w:pPr>
        <w:ind w:firstLine="709"/>
        <w:jc w:val="both"/>
        <w:textAlignment w:val="baseline"/>
        <w:rPr>
          <w:color w:val="000000"/>
          <w:sz w:val="28"/>
          <w:szCs w:val="28"/>
        </w:rPr>
      </w:pPr>
      <w:proofErr w:type="gramStart"/>
      <w:r w:rsidRPr="00A80026">
        <w:rPr>
          <w:color w:val="000000"/>
          <w:sz w:val="28"/>
          <w:szCs w:val="28"/>
        </w:rPr>
        <w:t>Главные распорядители средств местного бюджета не позднее пятого рабочего дня февраля текущего финансового года представляют в орган Федерального казначейства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w:t>
      </w:r>
      <w:proofErr w:type="gramEnd"/>
      <w:r w:rsidRPr="00A80026">
        <w:rPr>
          <w:color w:val="000000"/>
          <w:sz w:val="28"/>
          <w:szCs w:val="28"/>
        </w:rPr>
        <w:t xml:space="preserve"> субсидий юридическим лицам, реквизиты которой установлены приложением № 10 к настоящему Порядку (далее - Информация об объеме лимитов бюджетных обязательств).</w:t>
      </w:r>
    </w:p>
    <w:p w:rsidR="00251FDE" w:rsidRPr="00A80026" w:rsidRDefault="00251FDE" w:rsidP="00251FDE">
      <w:pPr>
        <w:ind w:firstLine="709"/>
        <w:jc w:val="both"/>
        <w:textAlignment w:val="baseline"/>
        <w:rPr>
          <w:color w:val="000000"/>
          <w:sz w:val="28"/>
          <w:szCs w:val="28"/>
        </w:rPr>
      </w:pPr>
      <w:r w:rsidRPr="00A80026">
        <w:rPr>
          <w:color w:val="000000"/>
          <w:sz w:val="28"/>
          <w:szCs w:val="28"/>
        </w:rPr>
        <w:t>Информация об объеме лимитов бюджетных обязатель</w:t>
      </w:r>
      <w:proofErr w:type="gramStart"/>
      <w:r w:rsidRPr="00A80026">
        <w:rPr>
          <w:color w:val="000000"/>
          <w:sz w:val="28"/>
          <w:szCs w:val="28"/>
        </w:rPr>
        <w:t>ств пр</w:t>
      </w:r>
      <w:proofErr w:type="gramEnd"/>
      <w:r w:rsidRPr="00A80026">
        <w:rPr>
          <w:color w:val="000000"/>
          <w:sz w:val="28"/>
          <w:szCs w:val="28"/>
        </w:rPr>
        <w:t>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местного бюджета.</w:t>
      </w:r>
    </w:p>
    <w:p w:rsidR="00251FDE" w:rsidRPr="00A80026" w:rsidRDefault="00251FDE" w:rsidP="00251FDE">
      <w:pPr>
        <w:ind w:firstLine="709"/>
        <w:jc w:val="both"/>
        <w:textAlignment w:val="baseline"/>
        <w:rPr>
          <w:color w:val="000000"/>
          <w:sz w:val="28"/>
          <w:szCs w:val="28"/>
        </w:rPr>
      </w:pPr>
      <w:r w:rsidRPr="00A80026">
        <w:rPr>
          <w:color w:val="000000"/>
          <w:sz w:val="28"/>
          <w:szCs w:val="28"/>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251FDE" w:rsidRPr="00A80026" w:rsidRDefault="00251FDE" w:rsidP="00251FDE">
      <w:pPr>
        <w:ind w:firstLine="709"/>
        <w:jc w:val="both"/>
        <w:textAlignment w:val="baseline"/>
        <w:rPr>
          <w:color w:val="000000"/>
          <w:sz w:val="28"/>
          <w:szCs w:val="28"/>
        </w:rPr>
      </w:pPr>
      <w:proofErr w:type="gramStart"/>
      <w:r w:rsidRPr="00A80026">
        <w:rPr>
          <w:color w:val="000000"/>
          <w:sz w:val="28"/>
          <w:szCs w:val="28"/>
        </w:rPr>
        <w:t xml:space="preserve">Орган Федерального казначейства в течение двух рабочих дней после дня предоставления главным распорядителем средств местного бюджета Информации об объеме лимитов бюджетных обязательств проверяет указанную информацию на </w:t>
      </w:r>
      <w:proofErr w:type="spellStart"/>
      <w:r w:rsidRPr="00A80026">
        <w:rPr>
          <w:color w:val="000000"/>
          <w:sz w:val="28"/>
          <w:szCs w:val="28"/>
        </w:rPr>
        <w:t>непревышение</w:t>
      </w:r>
      <w:proofErr w:type="spellEnd"/>
      <w:r w:rsidRPr="00A80026">
        <w:rPr>
          <w:color w:val="000000"/>
          <w:sz w:val="28"/>
          <w:szCs w:val="28"/>
        </w:rPr>
        <w:t xml:space="preserve"> суммы, на которую в текущем финансовом году могут быть увеличены бюджетные ассигнования главному распорядителю средств местного бюджета на оплату муниципальных контрактов, договоров, соглашений (нормативных правовых актов) над соответствующей суммой, указанной в сводной Справке</w:t>
      </w:r>
      <w:proofErr w:type="gramEnd"/>
      <w:r w:rsidRPr="00A80026">
        <w:rPr>
          <w:color w:val="000000"/>
          <w:sz w:val="28"/>
          <w:szCs w:val="28"/>
        </w:rPr>
        <w:t xml:space="preserve"> о неисполненных бюджетных обязательствах по соответствующему коду бюджетной классификации расходов местного бюджета, сформированной  органом </w:t>
      </w:r>
      <w:r w:rsidRPr="00A80026">
        <w:rPr>
          <w:color w:val="000000"/>
          <w:sz w:val="28"/>
          <w:szCs w:val="28"/>
        </w:rPr>
        <w:lastRenderedPageBreak/>
        <w:t>Федерального казначейства указанному главному распорядителю средств местного бюджета.</w:t>
      </w:r>
    </w:p>
    <w:p w:rsidR="00251FDE" w:rsidRPr="00A80026" w:rsidRDefault="00251FDE" w:rsidP="00251FDE">
      <w:pPr>
        <w:ind w:firstLine="709"/>
        <w:jc w:val="both"/>
        <w:textAlignment w:val="baseline"/>
        <w:rPr>
          <w:color w:val="000000"/>
          <w:sz w:val="28"/>
          <w:szCs w:val="28"/>
        </w:rPr>
      </w:pPr>
      <w:r w:rsidRPr="00A80026">
        <w:rPr>
          <w:color w:val="000000"/>
          <w:sz w:val="28"/>
          <w:szCs w:val="28"/>
        </w:rPr>
        <w:t>При положительном результате проверки в соответствии с требованиями абзаца восьмого настоящего подпункта орган Федерального казначейства подтверждает Информацию об объеме лимитов бюджетных обязательств путем ее подписания электронной подписью лица, имеющего право действовать от имени органа Федерального казначейства.</w:t>
      </w:r>
    </w:p>
    <w:p w:rsidR="00251FDE" w:rsidRPr="00A80026" w:rsidRDefault="00251FDE" w:rsidP="00251FDE">
      <w:pPr>
        <w:ind w:firstLine="709"/>
        <w:jc w:val="both"/>
        <w:textAlignment w:val="baseline"/>
        <w:rPr>
          <w:color w:val="000000"/>
          <w:sz w:val="28"/>
          <w:szCs w:val="28"/>
        </w:rPr>
      </w:pPr>
      <w:r w:rsidRPr="00A80026">
        <w:rPr>
          <w:color w:val="000000"/>
          <w:sz w:val="28"/>
          <w:szCs w:val="28"/>
        </w:rPr>
        <w:t>Если Информация об объеме лимитов бюджетных обязательств не соответствует требованиям подпункта 4 пункта 24 настоящего Порядка, орган Федерального казначейства не позднее двух рабочих дней после дня представления Информации об объеме лимитов бюджетных обязатель</w:t>
      </w:r>
      <w:proofErr w:type="gramStart"/>
      <w:r w:rsidRPr="00A80026">
        <w:rPr>
          <w:color w:val="000000"/>
          <w:sz w:val="28"/>
          <w:szCs w:val="28"/>
        </w:rPr>
        <w:t>ств гл</w:t>
      </w:r>
      <w:proofErr w:type="gramEnd"/>
      <w:r w:rsidRPr="00A80026">
        <w:rPr>
          <w:color w:val="000000"/>
          <w:sz w:val="28"/>
          <w:szCs w:val="28"/>
        </w:rPr>
        <w:t>авным распорядителем средств местного бюджета направляет уведомление, в котором указывается причина возврата Информации о неисполненных бюджетных обязательствах.</w:t>
      </w:r>
    </w:p>
    <w:p w:rsidR="00251FDE" w:rsidRPr="00A80026" w:rsidRDefault="00251FDE" w:rsidP="00251FDE">
      <w:pPr>
        <w:ind w:firstLine="709"/>
        <w:jc w:val="both"/>
        <w:textAlignment w:val="baseline"/>
        <w:rPr>
          <w:color w:val="000000"/>
          <w:sz w:val="28"/>
          <w:szCs w:val="28"/>
        </w:rPr>
      </w:pPr>
      <w:proofErr w:type="gramStart"/>
      <w:r w:rsidRPr="00A80026">
        <w:rPr>
          <w:color w:val="000000"/>
          <w:sz w:val="28"/>
          <w:szCs w:val="28"/>
        </w:rPr>
        <w:t>5) не позднее пятого рабочего дня текущего финансового года орган Федерального казначейства представляет главным распорядителям средств местного бюджета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 11 к настоящему Порядку (далее - Справка о неисполненных бюджетных обязательствах по</w:t>
      </w:r>
      <w:proofErr w:type="gramEnd"/>
      <w:r w:rsidRPr="00A80026">
        <w:rPr>
          <w:color w:val="000000"/>
          <w:sz w:val="28"/>
          <w:szCs w:val="28"/>
        </w:rPr>
        <w:t xml:space="preserve"> капитальным вложениям).</w:t>
      </w:r>
    </w:p>
    <w:p w:rsidR="00251FDE" w:rsidRPr="00A80026" w:rsidRDefault="00251FDE" w:rsidP="00251FDE">
      <w:pPr>
        <w:ind w:firstLine="709"/>
        <w:jc w:val="both"/>
        <w:textAlignment w:val="baseline"/>
        <w:rPr>
          <w:color w:val="000000"/>
          <w:sz w:val="28"/>
          <w:szCs w:val="28"/>
        </w:rPr>
      </w:pPr>
      <w:r w:rsidRPr="00A80026">
        <w:rPr>
          <w:color w:val="000000"/>
          <w:sz w:val="28"/>
          <w:szCs w:val="28"/>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24 настоящего Порядка.</w:t>
      </w:r>
    </w:p>
    <w:p w:rsidR="00251FDE" w:rsidRPr="00A80026" w:rsidRDefault="00251FDE" w:rsidP="00251FDE">
      <w:pPr>
        <w:ind w:firstLine="480"/>
        <w:textAlignment w:val="baseline"/>
        <w:rPr>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63F07" w:rsidRDefault="00263F07" w:rsidP="00251FDE">
      <w:pPr>
        <w:pStyle w:val="1"/>
        <w:spacing w:before="0"/>
        <w:ind w:firstLine="709"/>
        <w:rPr>
          <w:sz w:val="28"/>
          <w:szCs w:val="28"/>
        </w:rPr>
      </w:pPr>
    </w:p>
    <w:p w:rsidR="00251FDE" w:rsidRDefault="00251FDE" w:rsidP="00251FDE"/>
    <w:p w:rsidR="00251FDE" w:rsidRDefault="00251FDE" w:rsidP="00251FDE"/>
    <w:p w:rsidR="00251FDE" w:rsidRDefault="00251FDE" w:rsidP="00251FDE"/>
    <w:p w:rsidR="00251FDE" w:rsidRDefault="00251FDE" w:rsidP="00251FDE"/>
    <w:p w:rsidR="00251FDE" w:rsidRDefault="00251FDE" w:rsidP="00251FDE"/>
    <w:p w:rsidR="00251FDE" w:rsidRDefault="00251FDE" w:rsidP="00251FDE"/>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Cs w:val="22"/>
        </w:rPr>
      </w:pPr>
    </w:p>
    <w:p w:rsidR="00251FDE" w:rsidRPr="00A80026" w:rsidRDefault="00251FDE" w:rsidP="00251FDE">
      <w:pPr>
        <w:pStyle w:val="ConsPlusNormal"/>
        <w:jc w:val="right"/>
        <w:outlineLvl w:val="1"/>
        <w:rPr>
          <w:rFonts w:ascii="Times New Roman" w:hAnsi="Times New Roman" w:cs="Times New Roman"/>
          <w:color w:val="000000"/>
          <w:szCs w:val="22"/>
        </w:rPr>
      </w:pPr>
      <w:r w:rsidRPr="00A80026">
        <w:rPr>
          <w:rFonts w:ascii="Times New Roman" w:hAnsi="Times New Roman" w:cs="Times New Roman"/>
          <w:color w:val="000000"/>
          <w:szCs w:val="22"/>
        </w:rPr>
        <w:t>Приложение № 1 Порядку</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учета бюджетных и денежных обязательств получателей средств </w:t>
      </w:r>
    </w:p>
    <w:p w:rsidR="00251FDE" w:rsidRPr="00A80026" w:rsidRDefault="00251FDE" w:rsidP="00251FDE">
      <w:pPr>
        <w:pStyle w:val="ConsPlusNormal"/>
        <w:jc w:val="right"/>
        <w:rPr>
          <w:color w:val="000000"/>
          <w:szCs w:val="22"/>
        </w:rPr>
      </w:pPr>
      <w:r w:rsidRPr="00A80026">
        <w:rPr>
          <w:rFonts w:ascii="Times New Roman" w:hAnsi="Times New Roman" w:cs="Times New Roman"/>
          <w:color w:val="000000"/>
          <w:szCs w:val="22"/>
        </w:rPr>
        <w:t xml:space="preserve">бюджета муниципального образования </w:t>
      </w:r>
      <w:r w:rsidRPr="000238A3">
        <w:rPr>
          <w:rFonts w:ascii="Times New Roman" w:hAnsi="Times New Roman" w:cs="Times New Roman"/>
          <w:color w:val="000000"/>
          <w:szCs w:val="22"/>
        </w:rPr>
        <w:t>«</w:t>
      </w:r>
      <w:proofErr w:type="spellStart"/>
      <w:r w:rsidRPr="000238A3">
        <w:rPr>
          <w:rFonts w:ascii="Times New Roman" w:hAnsi="Times New Roman" w:cs="Times New Roman"/>
          <w:color w:val="000000"/>
          <w:szCs w:val="22"/>
        </w:rPr>
        <w:t>К</w:t>
      </w:r>
      <w:r w:rsidR="00E81ABB">
        <w:rPr>
          <w:rFonts w:ascii="Times New Roman" w:hAnsi="Times New Roman" w:cs="Times New Roman"/>
          <w:color w:val="000000"/>
          <w:szCs w:val="22"/>
        </w:rPr>
        <w:t>ужорское</w:t>
      </w:r>
      <w:proofErr w:type="spellEnd"/>
      <w:r w:rsidRPr="000238A3">
        <w:rPr>
          <w:rFonts w:ascii="Times New Roman" w:hAnsi="Times New Roman" w:cs="Times New Roman"/>
          <w:color w:val="000000"/>
          <w:szCs w:val="22"/>
        </w:rPr>
        <w:t xml:space="preserve"> сельское поселение»</w:t>
      </w:r>
    </w:p>
    <w:p w:rsidR="00251FDE" w:rsidRPr="00A80026" w:rsidRDefault="00251FDE" w:rsidP="00251FDE">
      <w:pPr>
        <w:pStyle w:val="ConsPlusNormal"/>
        <w:jc w:val="both"/>
        <w:rPr>
          <w:color w:val="000000"/>
        </w:rPr>
      </w:pPr>
    </w:p>
    <w:p w:rsidR="00251FDE" w:rsidRPr="00A80026" w:rsidRDefault="00251FDE" w:rsidP="00251FDE">
      <w:pPr>
        <w:pStyle w:val="ConsPlusNormal"/>
        <w:jc w:val="both"/>
        <w:rPr>
          <w:rFonts w:ascii="Times New Roman" w:hAnsi="Times New Roman" w:cs="Times New Roman"/>
          <w:color w:val="000000"/>
          <w:sz w:val="28"/>
          <w:szCs w:val="28"/>
        </w:rPr>
      </w:pPr>
    </w:p>
    <w:p w:rsidR="00251FDE" w:rsidRPr="00A80026" w:rsidRDefault="00251FDE" w:rsidP="00251FDE">
      <w:pPr>
        <w:pStyle w:val="ConsPlusNormal"/>
        <w:jc w:val="center"/>
        <w:rPr>
          <w:rFonts w:ascii="Times New Roman" w:hAnsi="Times New Roman" w:cs="Times New Roman"/>
          <w:color w:val="000000"/>
          <w:sz w:val="28"/>
          <w:szCs w:val="28"/>
        </w:rPr>
      </w:pPr>
      <w:bookmarkStart w:id="3" w:name="P261"/>
      <w:bookmarkEnd w:id="3"/>
      <w:r w:rsidRPr="00A80026">
        <w:rPr>
          <w:rFonts w:ascii="Times New Roman" w:hAnsi="Times New Roman" w:cs="Times New Roman"/>
          <w:color w:val="000000"/>
          <w:sz w:val="28"/>
          <w:szCs w:val="28"/>
        </w:rPr>
        <w:t>Реквизиты</w:t>
      </w:r>
    </w:p>
    <w:p w:rsidR="00251FDE" w:rsidRPr="00A80026" w:rsidRDefault="00251FDE" w:rsidP="00251FDE">
      <w:pPr>
        <w:pStyle w:val="ConsPlusNormal"/>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Сведения о бюджетном обязательстве</w:t>
      </w:r>
    </w:p>
    <w:p w:rsidR="00251FDE" w:rsidRPr="00A80026" w:rsidRDefault="00251FDE" w:rsidP="00251FDE">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251FDE" w:rsidRPr="00A80026" w:rsidTr="00432204">
        <w:tc>
          <w:tcPr>
            <w:tcW w:w="9701"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Единица измерения: руб.</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 точностью до второго десятичного знака)</w:t>
            </w:r>
          </w:p>
        </w:tc>
      </w:tr>
      <w:tr w:rsidR="00251FDE" w:rsidRPr="00A80026" w:rsidTr="00432204">
        <w:tc>
          <w:tcPr>
            <w:tcW w:w="4173"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Описание реквизита</w:t>
            </w:r>
          </w:p>
        </w:tc>
        <w:tc>
          <w:tcPr>
            <w:tcW w:w="5528"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Правила формирования, заполнения реквизита</w:t>
            </w:r>
          </w:p>
        </w:tc>
      </w:tr>
      <w:tr w:rsidR="00251FDE" w:rsidRPr="00A80026" w:rsidTr="00432204">
        <w:tc>
          <w:tcPr>
            <w:tcW w:w="4173" w:type="dxa"/>
          </w:tcPr>
          <w:p w:rsidR="00251FDE" w:rsidRPr="00A80026" w:rsidRDefault="00251FDE" w:rsidP="00E81ABB">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1. Номер сведений о бюджетном обязательстве получателя средств </w:t>
            </w:r>
            <w:r w:rsidRPr="000238A3">
              <w:rPr>
                <w:rFonts w:ascii="Times New Roman" w:hAnsi="Times New Roman" w:cs="Times New Roman"/>
                <w:color w:val="000000"/>
                <w:sz w:val="24"/>
                <w:szCs w:val="24"/>
              </w:rPr>
              <w:t>бюджета муниципального образования «</w:t>
            </w:r>
            <w:proofErr w:type="spellStart"/>
            <w:r w:rsidRPr="000238A3">
              <w:rPr>
                <w:rFonts w:ascii="Times New Roman" w:hAnsi="Times New Roman" w:cs="Times New Roman"/>
                <w:color w:val="000000"/>
                <w:sz w:val="24"/>
                <w:szCs w:val="24"/>
              </w:rPr>
              <w:t>К</w:t>
            </w:r>
            <w:r w:rsidR="00E81ABB">
              <w:rPr>
                <w:rFonts w:ascii="Times New Roman" w:hAnsi="Times New Roman" w:cs="Times New Roman"/>
                <w:color w:val="000000"/>
                <w:sz w:val="24"/>
                <w:szCs w:val="24"/>
              </w:rPr>
              <w:t>ужорское</w:t>
            </w:r>
            <w:proofErr w:type="spellEnd"/>
            <w:r w:rsidRPr="000238A3">
              <w:rPr>
                <w:rFonts w:ascii="Times New Roman" w:hAnsi="Times New Roman" w:cs="Times New Roman"/>
                <w:color w:val="000000"/>
                <w:sz w:val="24"/>
                <w:szCs w:val="24"/>
              </w:rPr>
              <w:t xml:space="preserve"> сельское поселение» (далее - соответственно Сведения о бюджетном обязательстве, бюджетное обязательство)</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порядковый номер Сведений о бюджетном обязательстве.</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представлении Сведений о бюджетном обязательстве в форме электронного документа в информационных системах (далее - информационные системы) номер Сведений о бюджетном обязательстве присваивается автоматически в информационных системах.</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2. Учетный номер бюджетного обязательства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при внесении изменений в поставленное на учет бюджетное обязательство.</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учетный номер бюджетного обязательства, в которое вносятся изменения, присвоенный ему при постановке на учет.</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3. Дата формирования Сведений о бюджетном обязательстве</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подписания Сведений о бюджетном обязательстве получателем бюджетных средств.</w:t>
            </w:r>
          </w:p>
          <w:p w:rsidR="00251FDE" w:rsidRPr="00A80026" w:rsidRDefault="00251FDE" w:rsidP="00432204">
            <w:pPr>
              <w:pStyle w:val="ConsPlusNormal"/>
              <w:jc w:val="both"/>
              <w:rPr>
                <w:rFonts w:ascii="Times New Roman" w:hAnsi="Times New Roman" w:cs="Times New Roman"/>
                <w:color w:val="000000"/>
                <w:sz w:val="24"/>
                <w:szCs w:val="24"/>
              </w:rPr>
            </w:pPr>
            <w:proofErr w:type="gramStart"/>
            <w:r w:rsidRPr="00A80026">
              <w:rPr>
                <w:rFonts w:ascii="Times New Roman" w:hAnsi="Times New Roman" w:cs="Times New Roman"/>
                <w:color w:val="000000"/>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A80026">
              <w:rPr>
                <w:rFonts w:ascii="Times New Roman" w:hAnsi="Times New Roman" w:cs="Times New Roman"/>
                <w:color w:val="000000"/>
                <w:sz w:val="24"/>
                <w:szCs w:val="24"/>
              </w:rPr>
              <w:t xml:space="preserve"> формируется автоматически после подписания документа электронной подписью.</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4. Тип бюджетного обязательства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типа бюджетного обязательства, исходя из следующего:</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1 - закупка, если бюджетное обязательство связано с закупкой товаров, работ, услуг в текущем финансовом году;</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2 - прочее, если бюджетное обязательство не связано с закупкой товаров, работ, услуг или если </w:t>
            </w:r>
            <w:r w:rsidRPr="00A80026">
              <w:rPr>
                <w:rFonts w:ascii="Times New Roman" w:hAnsi="Times New Roman" w:cs="Times New Roman"/>
                <w:color w:val="000000"/>
                <w:sz w:val="24"/>
                <w:szCs w:val="24"/>
              </w:rPr>
              <w:lastRenderedPageBreak/>
              <w:t>бюджетное обязательство возникло в связи с закупкой товаров, работ, услуг прошлых лет.</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5. Информация о получателе бюджетных средств</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5.1. Получатель бюджетных средств</w:t>
            </w:r>
          </w:p>
        </w:tc>
        <w:tc>
          <w:tcPr>
            <w:tcW w:w="5528" w:type="dxa"/>
          </w:tcPr>
          <w:p w:rsidR="00251FDE" w:rsidRPr="000238A3" w:rsidRDefault="00251FDE" w:rsidP="00432204">
            <w:pPr>
              <w:pStyle w:val="ConsPlusNormal"/>
              <w:jc w:val="both"/>
              <w:rPr>
                <w:rFonts w:ascii="Times New Roman" w:hAnsi="Times New Roman" w:cs="Times New Roman"/>
                <w:color w:val="000000"/>
                <w:sz w:val="24"/>
                <w:szCs w:val="24"/>
              </w:rPr>
            </w:pPr>
            <w:r w:rsidRPr="000238A3">
              <w:rPr>
                <w:rFonts w:ascii="Times New Roman" w:hAnsi="Times New Roman" w:cs="Times New Roman"/>
                <w:color w:val="000000"/>
                <w:sz w:val="24"/>
                <w:szCs w:val="24"/>
              </w:rPr>
              <w:t>Указывается наименование получателя средств бюджета муниципального образования «</w:t>
            </w:r>
            <w:proofErr w:type="spellStart"/>
            <w:r w:rsidRPr="000238A3">
              <w:rPr>
                <w:rFonts w:ascii="Times New Roman" w:hAnsi="Times New Roman" w:cs="Times New Roman"/>
                <w:color w:val="000000"/>
                <w:sz w:val="24"/>
                <w:szCs w:val="24"/>
              </w:rPr>
              <w:t>К</w:t>
            </w:r>
            <w:r w:rsidR="00E81ABB">
              <w:rPr>
                <w:rFonts w:ascii="Times New Roman" w:hAnsi="Times New Roman" w:cs="Times New Roman"/>
                <w:color w:val="000000"/>
                <w:sz w:val="24"/>
                <w:szCs w:val="24"/>
              </w:rPr>
              <w:t>ужорское</w:t>
            </w:r>
            <w:proofErr w:type="spellEnd"/>
            <w:r w:rsidRPr="000238A3">
              <w:rPr>
                <w:rFonts w:ascii="Times New Roman" w:hAnsi="Times New Roman" w:cs="Times New Roman"/>
                <w:color w:val="000000"/>
                <w:sz w:val="24"/>
                <w:szCs w:val="24"/>
              </w:rPr>
              <w:t xml:space="preserve"> сельское поселение» соответствующее реестровой записи реестра участников бюджетного процесса (далее - Сводный реестр).</w:t>
            </w:r>
          </w:p>
          <w:p w:rsidR="00251FDE" w:rsidRPr="000238A3" w:rsidRDefault="00251FDE" w:rsidP="00E81ABB">
            <w:pPr>
              <w:pStyle w:val="ConsPlusNormal"/>
              <w:jc w:val="both"/>
              <w:rPr>
                <w:rFonts w:ascii="Times New Roman" w:hAnsi="Times New Roman" w:cs="Times New Roman"/>
                <w:color w:val="000000"/>
                <w:sz w:val="24"/>
                <w:szCs w:val="24"/>
              </w:rPr>
            </w:pPr>
            <w:r w:rsidRPr="000238A3">
              <w:rPr>
                <w:rFonts w:ascii="Times New Roman" w:hAnsi="Times New Roman" w:cs="Times New Roman"/>
                <w:color w:val="000000"/>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муниципального образования «</w:t>
            </w:r>
            <w:proofErr w:type="spellStart"/>
            <w:r w:rsidRPr="000238A3">
              <w:rPr>
                <w:rFonts w:ascii="Times New Roman" w:hAnsi="Times New Roman" w:cs="Times New Roman"/>
                <w:color w:val="000000"/>
                <w:sz w:val="24"/>
                <w:szCs w:val="24"/>
              </w:rPr>
              <w:t>К</w:t>
            </w:r>
            <w:r w:rsidR="00E81ABB">
              <w:rPr>
                <w:rFonts w:ascii="Times New Roman" w:hAnsi="Times New Roman" w:cs="Times New Roman"/>
                <w:color w:val="000000"/>
                <w:sz w:val="24"/>
                <w:szCs w:val="24"/>
              </w:rPr>
              <w:t>ужорское</w:t>
            </w:r>
            <w:proofErr w:type="spellEnd"/>
            <w:r w:rsidRPr="000238A3">
              <w:rPr>
                <w:rFonts w:ascii="Times New Roman" w:hAnsi="Times New Roman" w:cs="Times New Roman"/>
                <w:color w:val="000000"/>
                <w:sz w:val="24"/>
                <w:szCs w:val="24"/>
              </w:rPr>
              <w:t xml:space="preserve"> сельское поселение» в информационной системе.</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5.2. Наименование бюджета</w:t>
            </w:r>
          </w:p>
        </w:tc>
        <w:tc>
          <w:tcPr>
            <w:tcW w:w="5528" w:type="dxa"/>
          </w:tcPr>
          <w:p w:rsidR="00251FDE" w:rsidRPr="000238A3" w:rsidRDefault="00251FDE" w:rsidP="00432204">
            <w:pPr>
              <w:pStyle w:val="ConsPlusNormal"/>
              <w:jc w:val="both"/>
              <w:rPr>
                <w:rFonts w:ascii="Times New Roman" w:hAnsi="Times New Roman" w:cs="Times New Roman"/>
                <w:color w:val="000000"/>
                <w:sz w:val="24"/>
                <w:szCs w:val="24"/>
              </w:rPr>
            </w:pPr>
            <w:r w:rsidRPr="000238A3">
              <w:rPr>
                <w:rFonts w:ascii="Times New Roman" w:hAnsi="Times New Roman" w:cs="Times New Roman"/>
                <w:color w:val="000000"/>
                <w:sz w:val="24"/>
                <w:szCs w:val="24"/>
              </w:rPr>
              <w:t>Указывается наименование бюджета - «Бюджет муниципального образования «</w:t>
            </w:r>
            <w:proofErr w:type="spellStart"/>
            <w:r w:rsidRPr="000238A3">
              <w:rPr>
                <w:rFonts w:ascii="Times New Roman" w:hAnsi="Times New Roman" w:cs="Times New Roman"/>
                <w:color w:val="000000"/>
                <w:sz w:val="24"/>
                <w:szCs w:val="24"/>
              </w:rPr>
              <w:t>К</w:t>
            </w:r>
            <w:r w:rsidR="00E81ABB">
              <w:rPr>
                <w:rFonts w:ascii="Times New Roman" w:hAnsi="Times New Roman" w:cs="Times New Roman"/>
                <w:color w:val="000000"/>
                <w:sz w:val="24"/>
                <w:szCs w:val="24"/>
              </w:rPr>
              <w:t>ужорское</w:t>
            </w:r>
            <w:proofErr w:type="spellEnd"/>
            <w:r w:rsidR="00E81ABB">
              <w:rPr>
                <w:rFonts w:ascii="Times New Roman" w:hAnsi="Times New Roman" w:cs="Times New Roman"/>
                <w:color w:val="000000"/>
                <w:sz w:val="24"/>
                <w:szCs w:val="24"/>
              </w:rPr>
              <w:t xml:space="preserve"> </w:t>
            </w:r>
            <w:r w:rsidRPr="000238A3">
              <w:rPr>
                <w:rFonts w:ascii="Times New Roman" w:hAnsi="Times New Roman" w:cs="Times New Roman"/>
                <w:color w:val="000000"/>
                <w:sz w:val="24"/>
                <w:szCs w:val="24"/>
              </w:rPr>
              <w:t>сельское поселение».</w:t>
            </w:r>
          </w:p>
          <w:p w:rsidR="00251FDE" w:rsidRPr="000238A3" w:rsidRDefault="00251FDE" w:rsidP="00432204">
            <w:pPr>
              <w:pStyle w:val="ConsPlusNormal"/>
              <w:jc w:val="both"/>
              <w:rPr>
                <w:rFonts w:ascii="Times New Roman" w:hAnsi="Times New Roman" w:cs="Times New Roman"/>
                <w:color w:val="000000"/>
                <w:sz w:val="24"/>
                <w:szCs w:val="24"/>
              </w:rPr>
            </w:pPr>
            <w:r w:rsidRPr="000238A3">
              <w:rPr>
                <w:rFonts w:ascii="Times New Roman" w:hAnsi="Times New Roman" w:cs="Times New Roman"/>
                <w:color w:val="000000"/>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5.3. Код ОКТМО</w:t>
            </w:r>
          </w:p>
        </w:tc>
        <w:tc>
          <w:tcPr>
            <w:tcW w:w="5528" w:type="dxa"/>
          </w:tcPr>
          <w:p w:rsidR="00251FDE" w:rsidRPr="000238A3" w:rsidRDefault="00251FDE" w:rsidP="00432204">
            <w:pPr>
              <w:pStyle w:val="ConsPlusNormal"/>
              <w:jc w:val="both"/>
              <w:rPr>
                <w:rFonts w:ascii="Times New Roman" w:hAnsi="Times New Roman" w:cs="Times New Roman"/>
                <w:color w:val="000000"/>
                <w:sz w:val="24"/>
                <w:szCs w:val="24"/>
              </w:rPr>
            </w:pPr>
            <w:r w:rsidRPr="000238A3">
              <w:rPr>
                <w:rFonts w:ascii="Times New Roman" w:hAnsi="Times New Roman" w:cs="Times New Roman"/>
                <w:color w:val="000000"/>
                <w:sz w:val="24"/>
                <w:szCs w:val="24"/>
              </w:rPr>
              <w:t xml:space="preserve">Указывается код по Общероссийскому классификатору территорий муниципальных образований </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5.4. Финансовый орган</w:t>
            </w:r>
          </w:p>
        </w:tc>
        <w:tc>
          <w:tcPr>
            <w:tcW w:w="5528" w:type="dxa"/>
          </w:tcPr>
          <w:p w:rsidR="00251FDE" w:rsidRPr="000238A3" w:rsidRDefault="00251FDE" w:rsidP="00E81ABB">
            <w:pPr>
              <w:pStyle w:val="ConsPlusNormal"/>
              <w:jc w:val="both"/>
              <w:rPr>
                <w:rFonts w:ascii="Times New Roman" w:hAnsi="Times New Roman" w:cs="Times New Roman"/>
                <w:color w:val="000000"/>
                <w:sz w:val="24"/>
                <w:szCs w:val="24"/>
              </w:rPr>
            </w:pPr>
            <w:r w:rsidRPr="000238A3">
              <w:rPr>
                <w:rFonts w:ascii="Times New Roman" w:hAnsi="Times New Roman" w:cs="Times New Roman"/>
                <w:color w:val="000000"/>
                <w:sz w:val="24"/>
                <w:szCs w:val="24"/>
              </w:rPr>
              <w:t>Указывается наименование финансового органа – «Администрация муниципального образования «</w:t>
            </w:r>
            <w:proofErr w:type="spellStart"/>
            <w:r w:rsidRPr="000238A3">
              <w:rPr>
                <w:rFonts w:ascii="Times New Roman" w:hAnsi="Times New Roman" w:cs="Times New Roman"/>
                <w:color w:val="000000"/>
                <w:sz w:val="24"/>
                <w:szCs w:val="24"/>
              </w:rPr>
              <w:t>К</w:t>
            </w:r>
            <w:r w:rsidR="00E81ABB">
              <w:rPr>
                <w:rFonts w:ascii="Times New Roman" w:hAnsi="Times New Roman" w:cs="Times New Roman"/>
                <w:color w:val="000000"/>
                <w:sz w:val="24"/>
                <w:szCs w:val="24"/>
              </w:rPr>
              <w:t>ужорское</w:t>
            </w:r>
            <w:proofErr w:type="spellEnd"/>
            <w:r w:rsidRPr="000238A3">
              <w:rPr>
                <w:rFonts w:ascii="Times New Roman" w:hAnsi="Times New Roman" w:cs="Times New Roman"/>
                <w:color w:val="000000"/>
                <w:sz w:val="24"/>
                <w:szCs w:val="24"/>
              </w:rPr>
              <w:t xml:space="preserve"> сельское поселение».  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5.5. Код по ОКПО</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по Общероссийскому классификатору предприятий и организаций.</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5.6. Код получателя бюджетных средств по Сводному реестру</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уникальный код организации по Сводному реестру (далее - код по Сводному реестру) получателя средств местного бюджета соответствии со Сводным реестром.</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bookmarkStart w:id="4" w:name="P301"/>
            <w:bookmarkEnd w:id="4"/>
            <w:r w:rsidRPr="00A80026">
              <w:rPr>
                <w:rFonts w:ascii="Times New Roman" w:hAnsi="Times New Roman" w:cs="Times New Roman"/>
                <w:color w:val="000000"/>
                <w:sz w:val="24"/>
                <w:szCs w:val="24"/>
              </w:rPr>
              <w:t>5.7. Наименование главного распорядителя бюджетных средств</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главного распорядителя средств местного бюджета в соответствии со Сводным реестром.</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bookmarkStart w:id="5" w:name="P305"/>
            <w:bookmarkEnd w:id="5"/>
            <w:r w:rsidRPr="00A80026">
              <w:rPr>
                <w:rFonts w:ascii="Times New Roman" w:hAnsi="Times New Roman" w:cs="Times New Roman"/>
                <w:color w:val="000000"/>
                <w:sz w:val="24"/>
                <w:szCs w:val="24"/>
              </w:rPr>
              <w:t>5.8. Глава по БК</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код главы главного распорядителя средств местного бюджета по бюджетной </w:t>
            </w:r>
            <w:r w:rsidRPr="00A80026">
              <w:rPr>
                <w:rFonts w:ascii="Times New Roman" w:hAnsi="Times New Roman" w:cs="Times New Roman"/>
                <w:color w:val="000000"/>
                <w:sz w:val="24"/>
                <w:szCs w:val="24"/>
              </w:rPr>
              <w:lastRenderedPageBreak/>
              <w:t>классификации Российской Федерации.</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5.9. Наименование органа Федерального казначейства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5.10. Код органа Федерального казначейства (далее - КОФК)</w:t>
            </w:r>
          </w:p>
        </w:tc>
        <w:tc>
          <w:tcPr>
            <w:tcW w:w="5528" w:type="dxa"/>
          </w:tcPr>
          <w:p w:rsidR="00251FDE" w:rsidRPr="00A80026" w:rsidRDefault="00251FDE" w:rsidP="00432204">
            <w:pPr>
              <w:pStyle w:val="ConsPlusNormal"/>
              <w:jc w:val="both"/>
              <w:rPr>
                <w:color w:val="000000"/>
              </w:rPr>
            </w:pPr>
            <w:r w:rsidRPr="00A80026">
              <w:rPr>
                <w:rFonts w:ascii="Times New Roman" w:hAnsi="Times New Roman" w:cs="Times New Roman"/>
                <w:color w:val="000000"/>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5.11. Номер лицевого счета получателя бюджетных средств</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номер соответствующего лицевого счета получателя бюджетных средств.</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 Реквизиты документа, являющегося основанием для принятия на учет бюджетного обязательства (далее - документ-основание)</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bookmarkStart w:id="6" w:name="P315"/>
            <w:bookmarkEnd w:id="6"/>
            <w:r w:rsidRPr="00A80026">
              <w:rPr>
                <w:rFonts w:ascii="Times New Roman" w:hAnsi="Times New Roman" w:cs="Times New Roman"/>
                <w:color w:val="000000"/>
                <w:sz w:val="24"/>
                <w:szCs w:val="24"/>
              </w:rPr>
              <w:t>6.1. Вид документа-основания</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6.2. Наименование нормативного правового акта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6.3. Номер документа-основания</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номер документа-основания (при наличии).</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bookmarkStart w:id="7" w:name="P321"/>
            <w:bookmarkEnd w:id="7"/>
            <w:r w:rsidRPr="00A80026">
              <w:rPr>
                <w:rFonts w:ascii="Times New Roman" w:hAnsi="Times New Roman" w:cs="Times New Roman"/>
                <w:color w:val="000000"/>
                <w:sz w:val="24"/>
                <w:szCs w:val="24"/>
              </w:rPr>
              <w:t>6.4. Дата документа-основания</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bookmarkStart w:id="8" w:name="P325"/>
            <w:bookmarkEnd w:id="8"/>
            <w:r w:rsidRPr="00A80026">
              <w:rPr>
                <w:rFonts w:ascii="Times New Roman" w:hAnsi="Times New Roman" w:cs="Times New Roman"/>
                <w:color w:val="000000"/>
                <w:sz w:val="24"/>
                <w:szCs w:val="24"/>
              </w:rPr>
              <w:t>6.5. Срок исполнения</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6.6. Предмет по документу-основанию</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предмет по документу-основанию.</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заполнении в пункте 6.1 настоящей информации значения «контракт», «договор», «извещение об осуществлении закупки», указывается наименовани</w:t>
            </w:r>
            <w:proofErr w:type="gramStart"/>
            <w:r w:rsidRPr="00A80026">
              <w:rPr>
                <w:rFonts w:ascii="Times New Roman" w:hAnsi="Times New Roman" w:cs="Times New Roman"/>
                <w:color w:val="000000"/>
                <w:sz w:val="24"/>
                <w:szCs w:val="24"/>
              </w:rPr>
              <w:t>е(</w:t>
            </w:r>
            <w:proofErr w:type="gramEnd"/>
            <w:r w:rsidRPr="00A80026">
              <w:rPr>
                <w:rFonts w:ascii="Times New Roman" w:hAnsi="Times New Roman" w:cs="Times New Roman"/>
                <w:color w:val="000000"/>
                <w:sz w:val="24"/>
                <w:szCs w:val="24"/>
              </w:rPr>
              <w:t xml:space="preserve">я) объекта закупки </w:t>
            </w:r>
            <w:r w:rsidRPr="00A80026">
              <w:rPr>
                <w:rFonts w:ascii="Times New Roman" w:hAnsi="Times New Roman" w:cs="Times New Roman"/>
                <w:color w:val="000000"/>
                <w:sz w:val="24"/>
                <w:szCs w:val="24"/>
              </w:rPr>
              <w:lastRenderedPageBreak/>
              <w:t>(поставляемых товаров, выполняемых работ, оказываемых услуг), указанное(</w:t>
            </w:r>
            <w:proofErr w:type="spellStart"/>
            <w:r w:rsidRPr="00A80026">
              <w:rPr>
                <w:rFonts w:ascii="Times New Roman" w:hAnsi="Times New Roman" w:cs="Times New Roman"/>
                <w:color w:val="000000"/>
                <w:sz w:val="24"/>
                <w:szCs w:val="24"/>
              </w:rPr>
              <w:t>ые</w:t>
            </w:r>
            <w:proofErr w:type="spellEnd"/>
            <w:r w:rsidRPr="00A80026">
              <w:rPr>
                <w:rFonts w:ascii="Times New Roman" w:hAnsi="Times New Roman" w:cs="Times New Roman"/>
                <w:color w:val="000000"/>
                <w:sz w:val="24"/>
                <w:szCs w:val="24"/>
              </w:rPr>
              <w:t>) в контракте (договоре), «извещении об осуществлении закупки».</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заполнении в пункте 6.1 настоящей информации значения «соглашение» или «нормативный правовой акт» указывается наименовани</w:t>
            </w:r>
            <w:proofErr w:type="gramStart"/>
            <w:r w:rsidRPr="00A80026">
              <w:rPr>
                <w:rFonts w:ascii="Times New Roman" w:hAnsi="Times New Roman" w:cs="Times New Roman"/>
                <w:color w:val="000000"/>
                <w:sz w:val="24"/>
                <w:szCs w:val="24"/>
              </w:rPr>
              <w:t>е(</w:t>
            </w:r>
            <w:proofErr w:type="gramEnd"/>
            <w:r w:rsidRPr="00A80026">
              <w:rPr>
                <w:rFonts w:ascii="Times New Roman" w:hAnsi="Times New Roman" w:cs="Times New Roman"/>
                <w:color w:val="000000"/>
                <w:sz w:val="24"/>
                <w:szCs w:val="24"/>
              </w:rPr>
              <w:t>я) цели(ей) предоставления, целевого направления, направления(</w:t>
            </w:r>
            <w:proofErr w:type="spellStart"/>
            <w:r w:rsidRPr="00A80026">
              <w:rPr>
                <w:rFonts w:ascii="Times New Roman" w:hAnsi="Times New Roman" w:cs="Times New Roman"/>
                <w:color w:val="000000"/>
                <w:sz w:val="24"/>
                <w:szCs w:val="24"/>
              </w:rPr>
              <w:t>ий</w:t>
            </w:r>
            <w:proofErr w:type="spellEnd"/>
            <w:r w:rsidRPr="00A80026">
              <w:rPr>
                <w:rFonts w:ascii="Times New Roman" w:hAnsi="Times New Roman" w:cs="Times New Roman"/>
                <w:color w:val="000000"/>
                <w:sz w:val="24"/>
                <w:szCs w:val="24"/>
              </w:rPr>
              <w:t>) расходования  бюджетных средств.</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bookmarkStart w:id="9" w:name="P331"/>
            <w:bookmarkEnd w:id="9"/>
            <w:r w:rsidRPr="00A80026">
              <w:rPr>
                <w:rFonts w:ascii="Times New Roman" w:hAnsi="Times New Roman" w:cs="Times New Roman"/>
                <w:color w:val="000000"/>
                <w:sz w:val="24"/>
                <w:szCs w:val="24"/>
              </w:rPr>
              <w:lastRenderedPageBreak/>
              <w:t>6.7. Признак казначейского сопровождения</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В остальных случаях не заполняется.</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6.8. Идентификатор</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идентификатор документа-основания при заполнении «Да» в пункте 6.7.</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При </w:t>
            </w:r>
            <w:proofErr w:type="spellStart"/>
            <w:r w:rsidRPr="00A80026">
              <w:rPr>
                <w:rFonts w:ascii="Times New Roman" w:hAnsi="Times New Roman" w:cs="Times New Roman"/>
                <w:color w:val="000000"/>
                <w:sz w:val="24"/>
                <w:szCs w:val="24"/>
              </w:rPr>
              <w:t>незаполнении</w:t>
            </w:r>
            <w:proofErr w:type="spellEnd"/>
            <w:r w:rsidRPr="00A80026">
              <w:rPr>
                <w:rFonts w:ascii="Times New Roman" w:hAnsi="Times New Roman" w:cs="Times New Roman"/>
                <w:color w:val="000000"/>
                <w:sz w:val="24"/>
                <w:szCs w:val="24"/>
              </w:rPr>
              <w:t xml:space="preserve"> пункта 6.7 идентификатор указывается при наличии.</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6.9. Уникальный номер реестровой записи в реестре контрактов/реестре соглашений</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proofErr w:type="gramStart"/>
            <w:r w:rsidRPr="00A80026">
              <w:rPr>
                <w:rFonts w:ascii="Times New Roman" w:hAnsi="Times New Roman" w:cs="Times New Roman"/>
                <w:color w:val="000000"/>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proofErr w:type="gramEnd"/>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bookmarkStart w:id="10" w:name="P340"/>
            <w:bookmarkEnd w:id="10"/>
            <w:r w:rsidRPr="00A80026">
              <w:rPr>
                <w:rFonts w:ascii="Times New Roman" w:hAnsi="Times New Roman" w:cs="Times New Roman"/>
                <w:color w:val="000000"/>
                <w:sz w:val="24"/>
                <w:szCs w:val="24"/>
              </w:rPr>
              <w:t>6.10. Сумма в валюте обязательства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bookmarkStart w:id="11" w:name="P344"/>
            <w:bookmarkEnd w:id="11"/>
            <w:r w:rsidRPr="00A80026">
              <w:rPr>
                <w:rFonts w:ascii="Times New Roman" w:hAnsi="Times New Roman" w:cs="Times New Roman"/>
                <w:color w:val="000000"/>
                <w:sz w:val="24"/>
                <w:szCs w:val="24"/>
              </w:rPr>
              <w:t>6.11. Код валюты по ОКВ</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В случае заключения муниципального контракта (договора) указывается код валюты, в которой указывается цена контракта.</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6.12. Сумма в валюте Российской Федерации всего</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бюджетного обязательства в валюте Российской Федерации.</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При представлении Сведений о бюджетном обязательстве в форме электронного документа в информационной системе заполняется </w:t>
            </w:r>
            <w:r w:rsidRPr="00A80026">
              <w:rPr>
                <w:rFonts w:ascii="Times New Roman" w:hAnsi="Times New Roman" w:cs="Times New Roman"/>
                <w:color w:val="000000"/>
                <w:sz w:val="24"/>
                <w:szCs w:val="24"/>
              </w:rPr>
              <w:lastRenderedPageBreak/>
              <w:t>автоматически при заполнении информации по пунктам 6.10 и 6.11 настоящей информации.</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6.13. В том числе сумма казначейского обеспечения обязательств в валюте Российской Федерации</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6.14. Процент платежа, требующего подтверждения, от общей суммы бюджетного обязательства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6.15. Сумма платежа, требующего подтверждения</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6.16. Номер уведомления о поступлении исполнительного документа/решения налогового органа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заполнении в пункте 6.1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6.17. Дата уведомления о поступлении исполнительного документа/решения налогового органа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заполнении в пункте 6.1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6.18. Основание </w:t>
            </w:r>
            <w:proofErr w:type="spellStart"/>
            <w:r w:rsidRPr="00A80026">
              <w:rPr>
                <w:rFonts w:ascii="Times New Roman" w:hAnsi="Times New Roman" w:cs="Times New Roman"/>
                <w:color w:val="000000"/>
                <w:sz w:val="24"/>
                <w:szCs w:val="24"/>
              </w:rPr>
              <w:t>невключения</w:t>
            </w:r>
            <w:proofErr w:type="spellEnd"/>
            <w:r w:rsidRPr="00A80026">
              <w:rPr>
                <w:rFonts w:ascii="Times New Roman" w:hAnsi="Times New Roman" w:cs="Times New Roman"/>
                <w:color w:val="000000"/>
                <w:sz w:val="24"/>
                <w:szCs w:val="24"/>
              </w:rPr>
              <w:t xml:space="preserve"> договора (муниципального контракта) в реестр контрактов</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При заполнении в пункте 6.1 настоящей информации значения «договор» указывается основание </w:t>
            </w:r>
            <w:proofErr w:type="spellStart"/>
            <w:r w:rsidRPr="00A80026">
              <w:rPr>
                <w:rFonts w:ascii="Times New Roman" w:hAnsi="Times New Roman" w:cs="Times New Roman"/>
                <w:color w:val="000000"/>
                <w:sz w:val="24"/>
                <w:szCs w:val="24"/>
              </w:rPr>
              <w:t>невключения</w:t>
            </w:r>
            <w:proofErr w:type="spellEnd"/>
            <w:r w:rsidRPr="00A80026">
              <w:rPr>
                <w:rFonts w:ascii="Times New Roman" w:hAnsi="Times New Roman" w:cs="Times New Roman"/>
                <w:color w:val="000000"/>
                <w:sz w:val="24"/>
                <w:szCs w:val="24"/>
              </w:rPr>
              <w:t xml:space="preserve"> договора (контракта) в реестр контрактов.</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7. Реквизиты контрагента/взыскателя по исполнительному документу/решению налогового органа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7.1. Наименование юридического лица/фамилия, имя, отчество физического лица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proofErr w:type="gramStart"/>
            <w:r w:rsidRPr="00A80026">
              <w:rPr>
                <w:rFonts w:ascii="Times New Roman" w:hAnsi="Times New Roman" w:cs="Times New Roman"/>
                <w:color w:val="000000"/>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bookmarkStart w:id="12" w:name="P373"/>
            <w:bookmarkEnd w:id="12"/>
            <w:r w:rsidRPr="00A80026">
              <w:rPr>
                <w:rFonts w:ascii="Times New Roman" w:hAnsi="Times New Roman" w:cs="Times New Roman"/>
                <w:color w:val="000000"/>
                <w:sz w:val="24"/>
                <w:szCs w:val="24"/>
              </w:rPr>
              <w:t>7.2. Идентификационный номер налогоплательщика (ИНН)</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ИНН контрагента в соответствии со сведениями ЕГРЮЛ.</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bookmarkStart w:id="13" w:name="P376"/>
            <w:bookmarkEnd w:id="13"/>
            <w:r w:rsidRPr="00A80026">
              <w:rPr>
                <w:rFonts w:ascii="Times New Roman" w:hAnsi="Times New Roman" w:cs="Times New Roman"/>
                <w:color w:val="000000"/>
                <w:sz w:val="24"/>
                <w:szCs w:val="24"/>
              </w:rPr>
              <w:t>7.3. Код причины постановки на учет в налоговом органе (КПП)</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КПП контрагента в соответствии со сведениями ЕГРЮЛ (при наличии).</w:t>
            </w:r>
          </w:p>
          <w:p w:rsidR="00251FDE" w:rsidRPr="00A80026" w:rsidRDefault="00251FDE" w:rsidP="00432204">
            <w:pPr>
              <w:pStyle w:val="ConsPlusNormal"/>
              <w:jc w:val="both"/>
              <w:rPr>
                <w:rFonts w:ascii="Times New Roman" w:hAnsi="Times New Roman" w:cs="Times New Roman"/>
                <w:color w:val="000000"/>
                <w:sz w:val="24"/>
                <w:szCs w:val="24"/>
              </w:rPr>
            </w:pPr>
            <w:proofErr w:type="gramStart"/>
            <w:r w:rsidRPr="00A80026">
              <w:rPr>
                <w:rFonts w:ascii="Times New Roman" w:hAnsi="Times New Roman" w:cs="Times New Roman"/>
                <w:color w:val="000000"/>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7.4. Код по Сводному реестру</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Код по Сводному реестру контрагента указывается автоматически </w:t>
            </w:r>
            <w:proofErr w:type="gramStart"/>
            <w:r w:rsidRPr="00A80026">
              <w:rPr>
                <w:rFonts w:ascii="Times New Roman" w:hAnsi="Times New Roman" w:cs="Times New Roman"/>
                <w:color w:val="000000"/>
                <w:sz w:val="24"/>
                <w:szCs w:val="24"/>
              </w:rPr>
              <w:t>в случае наличия информации о нем в Сводном реестре в соответствии с ИНН</w:t>
            </w:r>
            <w:proofErr w:type="gramEnd"/>
            <w:r w:rsidRPr="00A80026">
              <w:rPr>
                <w:rFonts w:ascii="Times New Roman" w:hAnsi="Times New Roman" w:cs="Times New Roman"/>
                <w:color w:val="000000"/>
                <w:sz w:val="24"/>
                <w:szCs w:val="24"/>
              </w:rPr>
              <w:t xml:space="preserve"> и КПП контрагента, указанным в пунктах 7.2 и 7.3 настоящей информации.</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bookmarkStart w:id="14" w:name="P383"/>
            <w:bookmarkEnd w:id="14"/>
            <w:r w:rsidRPr="00A80026">
              <w:rPr>
                <w:rFonts w:ascii="Times New Roman" w:hAnsi="Times New Roman" w:cs="Times New Roman"/>
                <w:color w:val="000000"/>
                <w:sz w:val="24"/>
                <w:szCs w:val="24"/>
              </w:rPr>
              <w:t>7.5. Номер лицевого счета (раздела на лицевом счете)</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Аналитический номер раздела на лицевом счете </w:t>
            </w:r>
            <w:proofErr w:type="gramStart"/>
            <w:r w:rsidRPr="00A80026">
              <w:rPr>
                <w:rFonts w:ascii="Times New Roman" w:hAnsi="Times New Roman" w:cs="Times New Roman"/>
                <w:color w:val="000000"/>
                <w:sz w:val="24"/>
                <w:szCs w:val="24"/>
              </w:rPr>
              <w:t>указывается</w:t>
            </w:r>
            <w:proofErr w:type="gramEnd"/>
            <w:r w:rsidRPr="00A80026">
              <w:rPr>
                <w:rFonts w:ascii="Times New Roman" w:hAnsi="Times New Roman" w:cs="Times New Roman"/>
                <w:color w:val="000000"/>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w:t>
            </w:r>
            <w:r w:rsidRPr="00A80026">
              <w:rPr>
                <w:rFonts w:ascii="Times New Roman" w:hAnsi="Times New Roman" w:cs="Times New Roman"/>
                <w:color w:val="000000"/>
                <w:sz w:val="24"/>
                <w:szCs w:val="24"/>
              </w:rPr>
              <w:lastRenderedPageBreak/>
              <w:t>сопровождению, предоставляемых в соответствии с документом-основанием.</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7.6. Номер банковского (казначейского) счета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номер банковского (казначейского) счета контрагента (при наличии в документе-основании).</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7.7. Наименование банка (иной организации), в которо</w:t>
            </w:r>
            <w:proofErr w:type="gramStart"/>
            <w:r w:rsidRPr="00A80026">
              <w:rPr>
                <w:rFonts w:ascii="Times New Roman" w:hAnsi="Times New Roman" w:cs="Times New Roman"/>
                <w:color w:val="000000"/>
                <w:sz w:val="24"/>
                <w:szCs w:val="24"/>
              </w:rPr>
              <w:t>м(</w:t>
            </w:r>
            <w:proofErr w:type="gramEnd"/>
            <w:r w:rsidRPr="00A80026">
              <w:rPr>
                <w:rFonts w:ascii="Times New Roman" w:hAnsi="Times New Roman" w:cs="Times New Roman"/>
                <w:color w:val="000000"/>
                <w:sz w:val="24"/>
                <w:szCs w:val="24"/>
              </w:rPr>
              <w:t>-ой) открыт счет контрагенту</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7.8. БИК банка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БИК банка контрагента (при наличии в документе-основании).</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7.9. Корреспондентский счет банка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корреспондентский счет банка контрагента (при наличии в документе-основании).</w:t>
            </w:r>
          </w:p>
        </w:tc>
      </w:tr>
      <w:tr w:rsidR="00251FDE" w:rsidRPr="00A80026" w:rsidTr="00432204">
        <w:trPr>
          <w:trHeight w:val="28"/>
        </w:trPr>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 Расшифровка обязательства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8.1. Наименование объекта капитального строительства или объекта недвижимого имущества </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251FDE" w:rsidRPr="00A80026" w:rsidTr="00432204">
        <w:trPr>
          <w:trHeight w:val="784"/>
        </w:trPr>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8.2. Уникальный код объекта капитального строительства или объекта недвижимого имущества </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уникальный код объекта капитального строительства или объекта недвижимого имущества.</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8.3. Наименование вида средств</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вида средств, за счет которых должна быть произведена кассовая выплата: средства бюджета.</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8.4. Код по БК</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классификации расходов местного бюджета в соответствии с предметом документа-основания.</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8.5. Признак безусловности обязательства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w:t>
            </w:r>
            <w:r w:rsidRPr="00A80026">
              <w:rPr>
                <w:rFonts w:ascii="Times New Roman" w:hAnsi="Times New Roman" w:cs="Times New Roman"/>
                <w:color w:val="000000"/>
                <w:sz w:val="24"/>
                <w:szCs w:val="24"/>
              </w:rPr>
              <w:lastRenderedPageBreak/>
              <w:t>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8.6. Сумма исполненного обязательства прошлых лет в валюте Российской Федерации</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исполненная сумма бюджетного обязательства прошлых лет с точностью до второго знака после запятой.</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8.7. Сумма неисполненного обязательства прошлых лет в валюте Российской Федерации</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8.8. Сумма на 20__ текущий финансовый год в валюте Российской Федерации с помесячной разбивкой</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8.9. Сумма в валюте Российской Федерации на плановый период и за пределами планового периода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A80026">
              <w:rPr>
                <w:rFonts w:ascii="Times New Roman" w:hAnsi="Times New Roman" w:cs="Times New Roman"/>
                <w:color w:val="000000"/>
                <w:sz w:val="24"/>
                <w:szCs w:val="24"/>
              </w:rPr>
              <w:t>последующие</w:t>
            </w:r>
            <w:proofErr w:type="gramEnd"/>
            <w:r w:rsidRPr="00A80026">
              <w:rPr>
                <w:rFonts w:ascii="Times New Roman" w:hAnsi="Times New Roman" w:cs="Times New Roman"/>
                <w:color w:val="000000"/>
                <w:sz w:val="24"/>
                <w:szCs w:val="24"/>
              </w:rPr>
              <w:t xml:space="preserve"> года.</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8.10. Дата выплаты по исполнительному документу</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дата ежемесячной выплаты по исполнению исполнительного документа, если </w:t>
            </w:r>
            <w:r w:rsidRPr="00A80026">
              <w:rPr>
                <w:rFonts w:ascii="Times New Roman" w:hAnsi="Times New Roman" w:cs="Times New Roman"/>
                <w:color w:val="000000"/>
                <w:sz w:val="24"/>
                <w:szCs w:val="24"/>
              </w:rPr>
              <w:lastRenderedPageBreak/>
              <w:t>выплаты имеют периодический характер.</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8.11. Аналитический код</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при необходимости аналитический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251FDE" w:rsidRPr="00A80026" w:rsidTr="00432204">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8.12. Примечание</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Иная информация, необходимая для постановки бюджетного обязательства на учет.</w:t>
            </w:r>
          </w:p>
        </w:tc>
      </w:tr>
    </w:tbl>
    <w:p w:rsidR="00251FDE" w:rsidRPr="00A80026" w:rsidRDefault="00251FDE" w:rsidP="00251FDE">
      <w:pPr>
        <w:autoSpaceDE w:val="0"/>
        <w:autoSpaceDN w:val="0"/>
        <w:adjustRightInd w:val="0"/>
        <w:spacing w:before="108" w:after="108"/>
        <w:jc w:val="center"/>
        <w:outlineLvl w:val="0"/>
        <w:rPr>
          <w:bCs/>
          <w:color w:val="000000"/>
          <w:sz w:val="24"/>
          <w:szCs w:val="24"/>
        </w:rPr>
        <w:sectPr w:rsidR="00251FDE" w:rsidRPr="00A80026" w:rsidSect="006A5A44">
          <w:headerReference w:type="default" r:id="rId21"/>
          <w:headerReference w:type="first" r:id="rId22"/>
          <w:pgSz w:w="11905" w:h="16837"/>
          <w:pgMar w:top="1134" w:right="990" w:bottom="1100" w:left="1588" w:header="720" w:footer="720" w:gutter="0"/>
          <w:cols w:space="720"/>
          <w:noEndnote/>
          <w:titlePg/>
          <w:docGrid w:linePitch="299"/>
        </w:sectPr>
      </w:pP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lastRenderedPageBreak/>
        <w:t>Приложение № 2 Порядку</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учета бюджетных и денежных обязательств получателей средств </w:t>
      </w:r>
    </w:p>
    <w:p w:rsidR="00251FDE" w:rsidRPr="000238A3"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бюджета муниципального </w:t>
      </w:r>
      <w:r w:rsidRPr="000238A3">
        <w:rPr>
          <w:rFonts w:ascii="Times New Roman" w:hAnsi="Times New Roman" w:cs="Times New Roman"/>
          <w:color w:val="000000"/>
          <w:szCs w:val="22"/>
        </w:rPr>
        <w:t>образования «</w:t>
      </w:r>
      <w:proofErr w:type="spellStart"/>
      <w:r w:rsidRPr="000238A3">
        <w:rPr>
          <w:rFonts w:ascii="Times New Roman" w:hAnsi="Times New Roman" w:cs="Times New Roman"/>
          <w:color w:val="000000"/>
          <w:szCs w:val="22"/>
        </w:rPr>
        <w:t>К</w:t>
      </w:r>
      <w:r w:rsidR="00E81ABB">
        <w:rPr>
          <w:rFonts w:ascii="Times New Roman" w:hAnsi="Times New Roman" w:cs="Times New Roman"/>
          <w:color w:val="000000"/>
          <w:szCs w:val="22"/>
        </w:rPr>
        <w:t>ужорское</w:t>
      </w:r>
      <w:proofErr w:type="spellEnd"/>
      <w:r w:rsidRPr="000238A3">
        <w:rPr>
          <w:rFonts w:ascii="Times New Roman" w:hAnsi="Times New Roman" w:cs="Times New Roman"/>
          <w:color w:val="000000"/>
          <w:szCs w:val="22"/>
        </w:rPr>
        <w:t xml:space="preserve"> сельское поселение»</w:t>
      </w:r>
    </w:p>
    <w:p w:rsidR="00251FDE" w:rsidRPr="000238A3" w:rsidRDefault="00251FDE" w:rsidP="00251FDE">
      <w:pPr>
        <w:pStyle w:val="ConsPlusNormal"/>
        <w:jc w:val="right"/>
        <w:rPr>
          <w:color w:val="000000"/>
          <w:szCs w:val="22"/>
        </w:rPr>
      </w:pPr>
    </w:p>
    <w:p w:rsidR="00251FDE" w:rsidRPr="000238A3" w:rsidRDefault="00251FDE" w:rsidP="00251FDE">
      <w:pPr>
        <w:pStyle w:val="ConsPlusNormal"/>
        <w:jc w:val="both"/>
        <w:rPr>
          <w:rFonts w:ascii="Times New Roman" w:hAnsi="Times New Roman" w:cs="Times New Roman"/>
          <w:color w:val="000000"/>
          <w:sz w:val="24"/>
          <w:szCs w:val="24"/>
        </w:rPr>
      </w:pPr>
    </w:p>
    <w:p w:rsidR="00251FDE" w:rsidRPr="000238A3" w:rsidRDefault="00251FDE" w:rsidP="00251FDE">
      <w:pPr>
        <w:pStyle w:val="ConsPlusNormal"/>
        <w:jc w:val="center"/>
        <w:rPr>
          <w:rFonts w:ascii="Times New Roman" w:hAnsi="Times New Roman" w:cs="Times New Roman"/>
          <w:color w:val="000000"/>
          <w:sz w:val="28"/>
          <w:szCs w:val="28"/>
        </w:rPr>
      </w:pPr>
      <w:bookmarkStart w:id="15" w:name="P441"/>
      <w:bookmarkEnd w:id="15"/>
      <w:r w:rsidRPr="000238A3">
        <w:rPr>
          <w:rFonts w:ascii="Times New Roman" w:hAnsi="Times New Roman" w:cs="Times New Roman"/>
          <w:color w:val="000000"/>
          <w:sz w:val="28"/>
          <w:szCs w:val="28"/>
        </w:rPr>
        <w:t>Реквизиты</w:t>
      </w:r>
    </w:p>
    <w:p w:rsidR="00251FDE" w:rsidRPr="00A80026" w:rsidRDefault="00251FDE" w:rsidP="00251FDE">
      <w:pPr>
        <w:pStyle w:val="ConsPlusNormal"/>
        <w:jc w:val="center"/>
        <w:rPr>
          <w:rFonts w:ascii="Times New Roman" w:hAnsi="Times New Roman" w:cs="Times New Roman"/>
          <w:color w:val="000000"/>
          <w:sz w:val="28"/>
          <w:szCs w:val="28"/>
        </w:rPr>
      </w:pPr>
      <w:r w:rsidRPr="000238A3">
        <w:rPr>
          <w:rFonts w:ascii="Times New Roman" w:hAnsi="Times New Roman" w:cs="Times New Roman"/>
          <w:color w:val="000000"/>
          <w:sz w:val="28"/>
          <w:szCs w:val="28"/>
        </w:rPr>
        <w:t>Сведения о денежном обязательстве</w:t>
      </w:r>
    </w:p>
    <w:p w:rsidR="00251FDE" w:rsidRPr="00A80026" w:rsidRDefault="00251FDE" w:rsidP="00251FDE">
      <w:pPr>
        <w:pStyle w:val="ConsPlusNormal"/>
        <w:jc w:val="both"/>
        <w:rPr>
          <w:rFonts w:ascii="Times New Roman" w:hAnsi="Times New Roman" w:cs="Times New Roman"/>
          <w:color w:val="000000"/>
          <w:sz w:val="24"/>
          <w:szCs w:val="24"/>
        </w:rPr>
      </w:pPr>
    </w:p>
    <w:tbl>
      <w:tblPr>
        <w:tblW w:w="9640" w:type="dxa"/>
        <w:tblInd w:w="-222"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12"/>
        <w:gridCol w:w="5528"/>
      </w:tblGrid>
      <w:tr w:rsidR="00251FDE" w:rsidRPr="00A80026" w:rsidTr="00432204">
        <w:tc>
          <w:tcPr>
            <w:tcW w:w="9640" w:type="dxa"/>
            <w:gridSpan w:val="2"/>
            <w:tcBorders>
              <w:top w:val="nil"/>
              <w:left w:val="nil"/>
              <w:right w:val="nil"/>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Единица измерения: руб.</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 точностью до второго десятичного знака)</w:t>
            </w:r>
          </w:p>
        </w:tc>
      </w:tr>
      <w:tr w:rsidR="00251FDE" w:rsidRPr="00A80026" w:rsidTr="00432204">
        <w:tblPrEx>
          <w:tblBorders>
            <w:left w:val="single" w:sz="4" w:space="0" w:color="auto"/>
            <w:right w:val="single" w:sz="4" w:space="0" w:color="auto"/>
          </w:tblBorders>
        </w:tblPrEx>
        <w:tc>
          <w:tcPr>
            <w:tcW w:w="4112"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Наименование информации (реквизита, показателя)</w:t>
            </w:r>
          </w:p>
        </w:tc>
        <w:tc>
          <w:tcPr>
            <w:tcW w:w="5528"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Правила формирования информации (реквизита, показателя)</w:t>
            </w:r>
          </w:p>
        </w:tc>
      </w:tr>
      <w:tr w:rsidR="00251FDE" w:rsidRPr="00A80026" w:rsidTr="00432204">
        <w:tblPrEx>
          <w:tblBorders>
            <w:left w:val="single" w:sz="4" w:space="0" w:color="auto"/>
            <w:right w:val="single" w:sz="4" w:space="0" w:color="auto"/>
          </w:tblBorders>
        </w:tblPrEx>
        <w:tc>
          <w:tcPr>
            <w:tcW w:w="4112"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порядковый номер Сведений о денежном обязательстве.</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представлении Сведений о денежном обязательстве в форме электронного документа в информационных системах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251FDE" w:rsidRPr="00A80026" w:rsidTr="00432204">
        <w:tblPrEx>
          <w:tblBorders>
            <w:left w:val="single" w:sz="4" w:space="0" w:color="auto"/>
            <w:right w:val="single" w:sz="4" w:space="0" w:color="auto"/>
          </w:tblBorders>
        </w:tblPrEx>
        <w:tc>
          <w:tcPr>
            <w:tcW w:w="4112"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2. Дата Сведений о денежном обязательстве</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подписания Сведений о денежном обязательстве получателем бюджетных средств местного бюджета.</w:t>
            </w:r>
          </w:p>
          <w:p w:rsidR="00251FDE" w:rsidRPr="00A80026" w:rsidRDefault="00251FDE" w:rsidP="00432204">
            <w:pPr>
              <w:pStyle w:val="ConsPlusNormal"/>
              <w:jc w:val="both"/>
              <w:rPr>
                <w:rFonts w:ascii="Times New Roman" w:hAnsi="Times New Roman" w:cs="Times New Roman"/>
                <w:color w:val="000000"/>
                <w:sz w:val="24"/>
                <w:szCs w:val="24"/>
              </w:rPr>
            </w:pPr>
            <w:proofErr w:type="gramStart"/>
            <w:r w:rsidRPr="00A80026">
              <w:rPr>
                <w:rFonts w:ascii="Times New Roman" w:hAnsi="Times New Roman" w:cs="Times New Roman"/>
                <w:color w:val="000000"/>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A80026">
              <w:rPr>
                <w:rFonts w:ascii="Times New Roman" w:hAnsi="Times New Roman" w:cs="Times New Roman"/>
                <w:color w:val="000000"/>
                <w:sz w:val="24"/>
                <w:szCs w:val="24"/>
              </w:rPr>
              <w:t xml:space="preserve"> проставляется автоматически.</w:t>
            </w:r>
          </w:p>
        </w:tc>
      </w:tr>
      <w:tr w:rsidR="00251FDE" w:rsidRPr="00A80026" w:rsidTr="00432204">
        <w:tblPrEx>
          <w:tblBorders>
            <w:left w:val="single" w:sz="4" w:space="0" w:color="auto"/>
            <w:right w:val="single" w:sz="4" w:space="0" w:color="auto"/>
          </w:tblBorders>
        </w:tblPrEx>
        <w:tc>
          <w:tcPr>
            <w:tcW w:w="4112" w:type="dxa"/>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3. Учетный номер денежного обязательства</w:t>
            </w:r>
          </w:p>
        </w:tc>
        <w:tc>
          <w:tcPr>
            <w:tcW w:w="5528" w:type="dxa"/>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при внесении изменений в поставленное на учет денежное обязательство.</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учетный номер денежного обязательства, в которое вносятся изменения, присвоенный ему при постановке на учет.</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251FDE" w:rsidRPr="00A80026" w:rsidTr="00432204">
        <w:tblPrEx>
          <w:tblBorders>
            <w:left w:val="single" w:sz="4" w:space="0" w:color="auto"/>
            <w:right w:val="single" w:sz="4" w:space="0" w:color="auto"/>
          </w:tblBorders>
        </w:tblPrEx>
        <w:tc>
          <w:tcPr>
            <w:tcW w:w="4112"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4. Учетный номер бюджетного обязательства</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251FDE" w:rsidRPr="00A80026" w:rsidTr="00432204">
        <w:tblPrEx>
          <w:tblBorders>
            <w:left w:val="single" w:sz="4" w:space="0" w:color="auto"/>
            <w:right w:val="single" w:sz="4" w:space="0" w:color="auto"/>
          </w:tblBorders>
        </w:tblPrEx>
        <w:tc>
          <w:tcPr>
            <w:tcW w:w="4112"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 xml:space="preserve">5. Уникальный код объекта капитального строительства или объекта недвижимого имущества </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уникальный код объекта капитального строительства или объекта недвижимого имущества (при наличии).</w:t>
            </w:r>
          </w:p>
        </w:tc>
      </w:tr>
      <w:tr w:rsidR="00251FDE" w:rsidRPr="00A80026" w:rsidTr="00432204">
        <w:tblPrEx>
          <w:tblBorders>
            <w:left w:val="single" w:sz="4" w:space="0" w:color="auto"/>
            <w:right w:val="single" w:sz="4" w:space="0" w:color="auto"/>
          </w:tblBorders>
        </w:tblPrEx>
        <w:tc>
          <w:tcPr>
            <w:tcW w:w="4112"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 Информация о получателе бюджетных средств</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p>
        </w:tc>
      </w:tr>
      <w:tr w:rsidR="00251FDE" w:rsidRPr="00A80026" w:rsidTr="00432204">
        <w:tblPrEx>
          <w:tblBorders>
            <w:left w:val="single" w:sz="4" w:space="0" w:color="auto"/>
            <w:right w:val="single" w:sz="4" w:space="0" w:color="auto"/>
          </w:tblBorders>
        </w:tblPrEx>
        <w:tc>
          <w:tcPr>
            <w:tcW w:w="4112"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6.1. Получатель бюджетных средств</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tc>
      </w:tr>
      <w:tr w:rsidR="00251FDE" w:rsidRPr="00A80026" w:rsidTr="00432204">
        <w:tblPrEx>
          <w:tblBorders>
            <w:left w:val="single" w:sz="4" w:space="0" w:color="auto"/>
            <w:right w:val="single" w:sz="4" w:space="0" w:color="auto"/>
          </w:tblBorders>
        </w:tblPrEx>
        <w:tc>
          <w:tcPr>
            <w:tcW w:w="4112"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6.2. Код получателя бюджетных средств по Сводному реестру</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получателя средств местного бюджета.</w:t>
            </w:r>
          </w:p>
        </w:tc>
      </w:tr>
      <w:tr w:rsidR="00251FDE" w:rsidRPr="00A80026" w:rsidTr="00432204">
        <w:tblPrEx>
          <w:tblBorders>
            <w:left w:val="single" w:sz="4" w:space="0" w:color="auto"/>
            <w:right w:val="single" w:sz="4" w:space="0" w:color="auto"/>
          </w:tblBorders>
        </w:tblPrEx>
        <w:tc>
          <w:tcPr>
            <w:tcW w:w="4112"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6.3. Номер лицевого счета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номер соответствующего лицевого счета получателя средств местного бюджета.</w:t>
            </w:r>
          </w:p>
        </w:tc>
      </w:tr>
      <w:tr w:rsidR="00251FDE" w:rsidRPr="00A80026" w:rsidTr="00432204">
        <w:tblPrEx>
          <w:tblBorders>
            <w:left w:val="single" w:sz="4" w:space="0" w:color="auto"/>
            <w:right w:val="single" w:sz="4" w:space="0" w:color="auto"/>
          </w:tblBorders>
        </w:tblPrEx>
        <w:tc>
          <w:tcPr>
            <w:tcW w:w="4112"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6.4. Главный распорядитель бюджетных средств</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главного распорядителя местного бюджета, соответствующее реестровой записи Сводного реестра.</w:t>
            </w:r>
          </w:p>
        </w:tc>
      </w:tr>
      <w:tr w:rsidR="00251FDE" w:rsidRPr="00A80026" w:rsidTr="00432204">
        <w:tblPrEx>
          <w:tblBorders>
            <w:left w:val="single" w:sz="4" w:space="0" w:color="auto"/>
            <w:right w:val="single" w:sz="4" w:space="0" w:color="auto"/>
          </w:tblBorders>
        </w:tblPrEx>
        <w:tc>
          <w:tcPr>
            <w:tcW w:w="4112"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6.5. Глава по БК</w:t>
            </w:r>
          </w:p>
        </w:tc>
        <w:tc>
          <w:tcPr>
            <w:tcW w:w="5528" w:type="dxa"/>
          </w:tcPr>
          <w:p w:rsidR="00251FDE" w:rsidRPr="00A80026" w:rsidRDefault="00251FDE" w:rsidP="00432204">
            <w:pPr>
              <w:autoSpaceDE w:val="0"/>
              <w:autoSpaceDN w:val="0"/>
              <w:adjustRightInd w:val="0"/>
              <w:jc w:val="both"/>
              <w:rPr>
                <w:color w:val="000000"/>
                <w:sz w:val="24"/>
                <w:szCs w:val="24"/>
              </w:rPr>
            </w:pPr>
            <w:r w:rsidRPr="00A80026">
              <w:rPr>
                <w:color w:val="000000"/>
                <w:sz w:val="24"/>
                <w:szCs w:val="24"/>
              </w:rPr>
              <w:t>Указывается код главы главного распорядителя средств местного бюджета в соответствии с решением о бюджете.</w:t>
            </w:r>
          </w:p>
        </w:tc>
      </w:tr>
      <w:tr w:rsidR="00251FDE" w:rsidRPr="00A80026" w:rsidTr="00432204">
        <w:tblPrEx>
          <w:tblBorders>
            <w:left w:val="single" w:sz="4" w:space="0" w:color="auto"/>
            <w:right w:val="single" w:sz="4" w:space="0" w:color="auto"/>
          </w:tblBorders>
        </w:tblPrEx>
        <w:tc>
          <w:tcPr>
            <w:tcW w:w="4112" w:type="dxa"/>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6.6. Наименование бюджета</w:t>
            </w:r>
          </w:p>
        </w:tc>
        <w:tc>
          <w:tcPr>
            <w:tcW w:w="5528" w:type="dxa"/>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бюджета.</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251FDE" w:rsidRPr="00A80026" w:rsidTr="00432204">
        <w:tblPrEx>
          <w:tblBorders>
            <w:left w:val="single" w:sz="4" w:space="0" w:color="auto"/>
            <w:right w:val="single" w:sz="4" w:space="0" w:color="auto"/>
          </w:tblBorders>
        </w:tblPrEx>
        <w:tc>
          <w:tcPr>
            <w:tcW w:w="4112"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6.7. Код ОКТМО</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strike/>
                <w:color w:val="000000"/>
                <w:sz w:val="24"/>
                <w:szCs w:val="24"/>
              </w:rPr>
            </w:pPr>
            <w:r w:rsidRPr="000C4DAD">
              <w:rPr>
                <w:rFonts w:ascii="Times New Roman" w:hAnsi="Times New Roman" w:cs="Times New Roman"/>
                <w:color w:val="000000"/>
                <w:sz w:val="24"/>
                <w:szCs w:val="24"/>
              </w:rPr>
              <w:t xml:space="preserve">Указывается код по </w:t>
            </w:r>
            <w:hyperlink r:id="rId23" w:history="1">
              <w:r w:rsidRPr="00A80026">
                <w:rPr>
                  <w:rFonts w:ascii="Times New Roman" w:hAnsi="Times New Roman" w:cs="Times New Roman"/>
                  <w:color w:val="000000"/>
                  <w:sz w:val="24"/>
                  <w:szCs w:val="24"/>
                </w:rPr>
                <w:t>Общероссийскому классификатору</w:t>
              </w:r>
            </w:hyperlink>
            <w:r w:rsidRPr="000C4DAD">
              <w:rPr>
                <w:rFonts w:ascii="Times New Roman" w:hAnsi="Times New Roman" w:cs="Times New Roman"/>
                <w:color w:val="000000"/>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r w:rsidRPr="00A80026">
              <w:rPr>
                <w:rFonts w:ascii="Times New Roman" w:hAnsi="Times New Roman"/>
                <w:color w:val="000000"/>
                <w:sz w:val="24"/>
                <w:szCs w:val="24"/>
              </w:rPr>
              <w:t>.</w:t>
            </w:r>
          </w:p>
        </w:tc>
      </w:tr>
      <w:tr w:rsidR="00251FDE" w:rsidRPr="00A80026" w:rsidTr="00432204">
        <w:tblPrEx>
          <w:tblBorders>
            <w:left w:val="single" w:sz="4" w:space="0" w:color="auto"/>
            <w:right w:val="single" w:sz="4" w:space="0" w:color="auto"/>
          </w:tblBorders>
        </w:tblPrEx>
        <w:trPr>
          <w:trHeight w:val="1428"/>
        </w:trPr>
        <w:tc>
          <w:tcPr>
            <w:tcW w:w="4112"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6.8. Финансовый орган</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финансового органа.</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251FDE" w:rsidRPr="00A80026" w:rsidTr="00432204">
        <w:tblPrEx>
          <w:tblBorders>
            <w:left w:val="single" w:sz="4" w:space="0" w:color="auto"/>
            <w:right w:val="single" w:sz="4" w:space="0" w:color="auto"/>
          </w:tblBorders>
        </w:tblPrEx>
        <w:tc>
          <w:tcPr>
            <w:tcW w:w="4112"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6.9. Код по ОКПО</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финансового органа по Общероссийскому классификатору предприятий и организаций.</w:t>
            </w:r>
          </w:p>
        </w:tc>
      </w:tr>
      <w:tr w:rsidR="00251FDE" w:rsidRPr="00A80026" w:rsidTr="00432204">
        <w:tblPrEx>
          <w:tblBorders>
            <w:left w:val="single" w:sz="4" w:space="0" w:color="auto"/>
            <w:right w:val="single" w:sz="4" w:space="0" w:color="auto"/>
          </w:tblBorders>
        </w:tblPrEx>
        <w:tc>
          <w:tcPr>
            <w:tcW w:w="4112"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6.10. Территориальный орган Федерального казначейства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территориального органа Федерального казначейства.</w:t>
            </w:r>
          </w:p>
        </w:tc>
      </w:tr>
      <w:tr w:rsidR="00251FDE" w:rsidRPr="00A80026" w:rsidTr="00432204">
        <w:tblPrEx>
          <w:tblBorders>
            <w:left w:val="single" w:sz="4" w:space="0" w:color="auto"/>
            <w:right w:val="single" w:sz="4" w:space="0" w:color="auto"/>
          </w:tblBorders>
        </w:tblPrEx>
        <w:tc>
          <w:tcPr>
            <w:tcW w:w="4112"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6.11. Код органа Федерального казначейства (далее - КОФК)</w:t>
            </w:r>
          </w:p>
        </w:tc>
        <w:tc>
          <w:tcPr>
            <w:tcW w:w="5528" w:type="dxa"/>
          </w:tcPr>
          <w:p w:rsidR="00251FDE" w:rsidRPr="00A80026" w:rsidRDefault="00251FDE" w:rsidP="00432204">
            <w:pPr>
              <w:autoSpaceDE w:val="0"/>
              <w:autoSpaceDN w:val="0"/>
              <w:adjustRightInd w:val="0"/>
              <w:jc w:val="both"/>
              <w:rPr>
                <w:strike/>
                <w:color w:val="000000"/>
                <w:sz w:val="24"/>
                <w:szCs w:val="24"/>
              </w:rPr>
            </w:pPr>
            <w:r w:rsidRPr="00A80026">
              <w:rPr>
                <w:color w:val="000000"/>
                <w:sz w:val="24"/>
                <w:szCs w:val="24"/>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251FDE" w:rsidRPr="00A80026" w:rsidTr="00432204">
        <w:tblPrEx>
          <w:tblBorders>
            <w:left w:val="single" w:sz="4" w:space="0" w:color="auto"/>
            <w:right w:val="single" w:sz="4" w:space="0" w:color="auto"/>
          </w:tblBorders>
        </w:tblPrEx>
        <w:tc>
          <w:tcPr>
            <w:tcW w:w="4112"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6.12. Признак платежа, требующего </w:t>
            </w:r>
            <w:r w:rsidRPr="00A80026">
              <w:rPr>
                <w:rFonts w:ascii="Times New Roman" w:hAnsi="Times New Roman" w:cs="Times New Roman"/>
                <w:color w:val="000000"/>
                <w:sz w:val="24"/>
                <w:szCs w:val="24"/>
              </w:rPr>
              <w:lastRenderedPageBreak/>
              <w:t>подтверждения</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 xml:space="preserve">Указывается признак платежа, требующего </w:t>
            </w:r>
            <w:r w:rsidRPr="00A80026">
              <w:rPr>
                <w:rFonts w:ascii="Times New Roman" w:hAnsi="Times New Roman" w:cs="Times New Roman"/>
                <w:color w:val="000000"/>
                <w:sz w:val="24"/>
                <w:szCs w:val="24"/>
              </w:rPr>
              <w:lastRenderedPageBreak/>
              <w:t>подтверждения. По платежам, требующим подтверждения, указывается «Да», если платеж не требует подтверждения, указывается «Нет».</w:t>
            </w:r>
          </w:p>
        </w:tc>
      </w:tr>
      <w:tr w:rsidR="00251FDE" w:rsidRPr="00A80026" w:rsidTr="00432204">
        <w:tblPrEx>
          <w:tblBorders>
            <w:left w:val="single" w:sz="4" w:space="0" w:color="auto"/>
            <w:right w:val="single" w:sz="4" w:space="0" w:color="auto"/>
          </w:tblBorders>
        </w:tblPrEx>
        <w:tc>
          <w:tcPr>
            <w:tcW w:w="4112"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7. Реквизиты документа, подтверждающего возникновение денежного обязательства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p>
        </w:tc>
      </w:tr>
      <w:tr w:rsidR="00251FDE" w:rsidRPr="00A80026" w:rsidTr="00432204">
        <w:tblPrEx>
          <w:tblBorders>
            <w:left w:val="single" w:sz="4" w:space="0" w:color="auto"/>
            <w:right w:val="single" w:sz="4" w:space="0" w:color="auto"/>
          </w:tblBorders>
        </w:tblPrEx>
        <w:tc>
          <w:tcPr>
            <w:tcW w:w="4112"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7.1. Вид</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документа, являющегося основанием для возникновения денежного обязательства.</w:t>
            </w:r>
          </w:p>
        </w:tc>
      </w:tr>
      <w:tr w:rsidR="00251FDE" w:rsidRPr="00A80026" w:rsidTr="00432204">
        <w:tblPrEx>
          <w:tblBorders>
            <w:left w:val="single" w:sz="4" w:space="0" w:color="auto"/>
            <w:right w:val="single" w:sz="4" w:space="0" w:color="auto"/>
          </w:tblBorders>
        </w:tblPrEx>
        <w:tc>
          <w:tcPr>
            <w:tcW w:w="4112"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7.2. Номер</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номер документа, подтверждающего возникновение денежного обязательства.</w:t>
            </w:r>
          </w:p>
        </w:tc>
      </w:tr>
      <w:tr w:rsidR="00251FDE" w:rsidRPr="00A80026" w:rsidTr="00432204">
        <w:tblPrEx>
          <w:tblBorders>
            <w:left w:val="single" w:sz="4" w:space="0" w:color="auto"/>
            <w:right w:val="single" w:sz="4" w:space="0" w:color="auto"/>
          </w:tblBorders>
        </w:tblPrEx>
        <w:tc>
          <w:tcPr>
            <w:tcW w:w="4112" w:type="dxa"/>
          </w:tcPr>
          <w:p w:rsidR="00251FDE" w:rsidRPr="00A80026" w:rsidRDefault="00251FDE" w:rsidP="00432204">
            <w:pPr>
              <w:pStyle w:val="ConsPlusNormal"/>
              <w:jc w:val="both"/>
              <w:rPr>
                <w:rFonts w:ascii="Times New Roman" w:hAnsi="Times New Roman" w:cs="Times New Roman"/>
                <w:color w:val="000000"/>
                <w:sz w:val="24"/>
                <w:szCs w:val="24"/>
              </w:rPr>
            </w:pPr>
            <w:bookmarkStart w:id="16" w:name="P497"/>
            <w:bookmarkEnd w:id="16"/>
            <w:r w:rsidRPr="00A80026">
              <w:rPr>
                <w:rFonts w:ascii="Times New Roman" w:hAnsi="Times New Roman" w:cs="Times New Roman"/>
                <w:color w:val="000000"/>
                <w:sz w:val="24"/>
                <w:szCs w:val="24"/>
              </w:rPr>
              <w:t>7.3. Дата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документа, подтверждающего возникновение денежного обязательства.</w:t>
            </w:r>
          </w:p>
        </w:tc>
      </w:tr>
      <w:tr w:rsidR="00251FDE" w:rsidRPr="00A80026" w:rsidTr="00432204">
        <w:tblPrEx>
          <w:tblBorders>
            <w:left w:val="single" w:sz="4" w:space="0" w:color="auto"/>
            <w:right w:val="single" w:sz="4" w:space="0" w:color="auto"/>
          </w:tblBorders>
        </w:tblPrEx>
        <w:tc>
          <w:tcPr>
            <w:tcW w:w="4112"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7.4. Сумма документа, подтверждающего возникновение денежного обязательства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документа, подтверждающего возникновение денежного обязательства в валюте выплаты.</w:t>
            </w:r>
          </w:p>
        </w:tc>
      </w:tr>
      <w:tr w:rsidR="00251FDE" w:rsidRPr="00A80026" w:rsidTr="00432204">
        <w:tblPrEx>
          <w:tblBorders>
            <w:left w:val="single" w:sz="4" w:space="0" w:color="auto"/>
            <w:right w:val="single" w:sz="4" w:space="0" w:color="auto"/>
          </w:tblBorders>
        </w:tblPrEx>
        <w:tc>
          <w:tcPr>
            <w:tcW w:w="4112" w:type="dxa"/>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7.5. Предмет</w:t>
            </w:r>
          </w:p>
        </w:tc>
        <w:tc>
          <w:tcPr>
            <w:tcW w:w="5528" w:type="dxa"/>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251FDE" w:rsidRPr="00A80026" w:rsidTr="00432204">
        <w:tblPrEx>
          <w:tblBorders>
            <w:left w:val="single" w:sz="4" w:space="0" w:color="auto"/>
            <w:right w:val="single" w:sz="4" w:space="0" w:color="auto"/>
          </w:tblBorders>
        </w:tblPrEx>
        <w:tc>
          <w:tcPr>
            <w:tcW w:w="4112"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7.6. Наименование вида средств</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вида средств, за счет которых должна быть произведена кассовая выплата: средства бюджета.</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51FDE" w:rsidRPr="00A80026" w:rsidTr="00432204">
        <w:tblPrEx>
          <w:tblBorders>
            <w:left w:val="single" w:sz="4" w:space="0" w:color="auto"/>
            <w:right w:val="single" w:sz="4" w:space="0" w:color="auto"/>
          </w:tblBorders>
        </w:tblPrEx>
        <w:trPr>
          <w:trHeight w:val="2597"/>
        </w:trPr>
        <w:tc>
          <w:tcPr>
            <w:tcW w:w="4112"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7.7. Код по бюджетной классификации (далее - Код по БК)</w:t>
            </w:r>
          </w:p>
        </w:tc>
        <w:tc>
          <w:tcPr>
            <w:tcW w:w="5528"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классификации расходов местного бюджета в соответствии с предметом документа-основания.</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251FDE" w:rsidRPr="00A80026" w:rsidTr="00432204">
        <w:tblPrEx>
          <w:tblBorders>
            <w:left w:val="single" w:sz="4" w:space="0" w:color="auto"/>
            <w:right w:val="single" w:sz="4" w:space="0" w:color="auto"/>
          </w:tblBorders>
        </w:tblPrEx>
        <w:tc>
          <w:tcPr>
            <w:tcW w:w="4112"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7.8. Аналитический код</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 (аналитический код, используемый для учета операций со средствами юридических лиц, не являющихся участниками бюджетного процесса).</w:t>
            </w:r>
          </w:p>
        </w:tc>
      </w:tr>
      <w:tr w:rsidR="00251FDE" w:rsidRPr="00A80026" w:rsidTr="00432204">
        <w:tblPrEx>
          <w:tblBorders>
            <w:left w:val="single" w:sz="4" w:space="0" w:color="auto"/>
            <w:right w:val="single" w:sz="4" w:space="0" w:color="auto"/>
          </w:tblBorders>
        </w:tblPrEx>
        <w:tc>
          <w:tcPr>
            <w:tcW w:w="4112"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7.9. Сумма в рублевом эквиваленте всего</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денежного обязательства в валюте Российской Федерации.</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При представлении Сведений о денежном обязательстве для подтверждения кассовой </w:t>
            </w:r>
            <w:r w:rsidRPr="00A80026">
              <w:rPr>
                <w:rFonts w:ascii="Times New Roman" w:hAnsi="Times New Roman" w:cs="Times New Roman"/>
                <w:color w:val="000000"/>
                <w:sz w:val="24"/>
                <w:szCs w:val="24"/>
              </w:rPr>
              <w:lastRenderedPageBreak/>
              <w:t>выплаты отчетного финансового года указывается сумма платежа, перечисленного и не подтвержденного в отчетном финансовом году.</w:t>
            </w:r>
          </w:p>
        </w:tc>
      </w:tr>
      <w:tr w:rsidR="00251FDE" w:rsidRPr="00A80026" w:rsidTr="00432204">
        <w:tblPrEx>
          <w:tblBorders>
            <w:left w:val="single" w:sz="4" w:space="0" w:color="auto"/>
            <w:right w:val="single" w:sz="4" w:space="0" w:color="auto"/>
          </w:tblBorders>
        </w:tblPrEx>
        <w:tc>
          <w:tcPr>
            <w:tcW w:w="4112"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7.10. Код валюты</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валюты в соответствии с Общероссийским классификатором валют.</w:t>
            </w:r>
          </w:p>
        </w:tc>
      </w:tr>
      <w:tr w:rsidR="00251FDE" w:rsidRPr="00A80026" w:rsidTr="00432204">
        <w:tblPrEx>
          <w:tblBorders>
            <w:left w:val="single" w:sz="4" w:space="0" w:color="auto"/>
            <w:right w:val="single" w:sz="4" w:space="0" w:color="auto"/>
          </w:tblBorders>
        </w:tblPrEx>
        <w:tc>
          <w:tcPr>
            <w:tcW w:w="4112"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7.11. в том числе перечислено средств, требующих подтверждения</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251FDE" w:rsidRPr="00A80026" w:rsidTr="00432204">
        <w:tblPrEx>
          <w:tblBorders>
            <w:left w:val="single" w:sz="4" w:space="0" w:color="auto"/>
            <w:right w:val="single" w:sz="4" w:space="0" w:color="auto"/>
          </w:tblBorders>
        </w:tblPrEx>
        <w:tc>
          <w:tcPr>
            <w:tcW w:w="4112"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7.12. Срок исполнения</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планируемый срок осуществления кассовой выплаты по денежному обязательству.</w:t>
            </w:r>
          </w:p>
        </w:tc>
      </w:tr>
    </w:tbl>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Default="00251FDE"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Pr="00A80026" w:rsidRDefault="008333F8"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lastRenderedPageBreak/>
        <w:t>Приложение № 3 Порядку</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учета бюджетных и денежных обязательств получателей средств</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бюджета муниципального образования </w:t>
      </w:r>
      <w:r w:rsidRPr="000238A3">
        <w:rPr>
          <w:rFonts w:ascii="Times New Roman" w:hAnsi="Times New Roman" w:cs="Times New Roman"/>
          <w:color w:val="000000"/>
          <w:szCs w:val="22"/>
        </w:rPr>
        <w:t>«</w:t>
      </w:r>
      <w:proofErr w:type="spellStart"/>
      <w:r w:rsidRPr="000238A3">
        <w:rPr>
          <w:rFonts w:ascii="Times New Roman" w:hAnsi="Times New Roman" w:cs="Times New Roman"/>
          <w:color w:val="000000"/>
          <w:szCs w:val="22"/>
        </w:rPr>
        <w:t>К</w:t>
      </w:r>
      <w:r w:rsidR="00E81ABB">
        <w:rPr>
          <w:rFonts w:ascii="Times New Roman" w:hAnsi="Times New Roman" w:cs="Times New Roman"/>
          <w:color w:val="000000"/>
          <w:szCs w:val="22"/>
        </w:rPr>
        <w:t>ужорское</w:t>
      </w:r>
      <w:proofErr w:type="spellEnd"/>
      <w:r w:rsidRPr="000238A3">
        <w:rPr>
          <w:rFonts w:ascii="Times New Roman" w:hAnsi="Times New Roman" w:cs="Times New Roman"/>
          <w:color w:val="000000"/>
          <w:szCs w:val="22"/>
        </w:rPr>
        <w:t xml:space="preserve"> сельское поселение»</w:t>
      </w:r>
    </w:p>
    <w:p w:rsidR="00251FDE" w:rsidRPr="00A80026" w:rsidRDefault="00251FDE" w:rsidP="00251FDE">
      <w:pPr>
        <w:pStyle w:val="ConsPlusNormal"/>
        <w:jc w:val="both"/>
        <w:rPr>
          <w:rFonts w:ascii="Times New Roman" w:hAnsi="Times New Roman" w:cs="Times New Roman"/>
          <w:color w:val="000000"/>
          <w:szCs w:val="22"/>
        </w:rPr>
      </w:pPr>
    </w:p>
    <w:p w:rsidR="00251FDE" w:rsidRPr="00A80026" w:rsidRDefault="00251FDE" w:rsidP="00251FDE">
      <w:pPr>
        <w:pStyle w:val="ConsPlusTitle"/>
        <w:jc w:val="center"/>
        <w:rPr>
          <w:rFonts w:ascii="Times New Roman" w:hAnsi="Times New Roman" w:cs="Times New Roman"/>
          <w:b w:val="0"/>
          <w:color w:val="000000"/>
          <w:sz w:val="28"/>
          <w:szCs w:val="28"/>
        </w:rPr>
      </w:pPr>
      <w:bookmarkStart w:id="17" w:name="P536"/>
      <w:bookmarkEnd w:id="17"/>
    </w:p>
    <w:p w:rsidR="00251FDE" w:rsidRPr="00A80026" w:rsidRDefault="00251FDE" w:rsidP="00251FDE">
      <w:pPr>
        <w:pStyle w:val="ConsPlusTitle"/>
        <w:jc w:val="center"/>
        <w:rPr>
          <w:rFonts w:ascii="Times New Roman" w:hAnsi="Times New Roman" w:cs="Times New Roman"/>
          <w:b w:val="0"/>
          <w:color w:val="000000"/>
          <w:sz w:val="28"/>
          <w:szCs w:val="28"/>
        </w:rPr>
      </w:pPr>
    </w:p>
    <w:p w:rsidR="00251FDE" w:rsidRPr="00A80026" w:rsidRDefault="00251FDE" w:rsidP="00251FDE">
      <w:pPr>
        <w:pStyle w:val="ConsPlusTitle"/>
        <w:jc w:val="center"/>
        <w:rPr>
          <w:rFonts w:ascii="Times New Roman" w:hAnsi="Times New Roman" w:cs="Times New Roman"/>
          <w:b w:val="0"/>
          <w:color w:val="000000"/>
          <w:sz w:val="28"/>
          <w:szCs w:val="28"/>
        </w:rPr>
      </w:pPr>
      <w:r w:rsidRPr="00A80026">
        <w:rPr>
          <w:rFonts w:ascii="Times New Roman" w:hAnsi="Times New Roman" w:cs="Times New Roman"/>
          <w:b w:val="0"/>
          <w:color w:val="000000"/>
          <w:sz w:val="28"/>
          <w:szCs w:val="28"/>
        </w:rPr>
        <w:t xml:space="preserve">Перечень </w:t>
      </w:r>
    </w:p>
    <w:p w:rsidR="00251FDE" w:rsidRPr="00A80026" w:rsidRDefault="00251FDE" w:rsidP="00251FDE">
      <w:pPr>
        <w:pStyle w:val="ConsPlusTitle"/>
        <w:jc w:val="center"/>
        <w:rPr>
          <w:rFonts w:ascii="Times New Roman" w:hAnsi="Times New Roman" w:cs="Times New Roman"/>
          <w:b w:val="0"/>
          <w:color w:val="000000"/>
          <w:sz w:val="28"/>
          <w:szCs w:val="28"/>
        </w:rPr>
      </w:pPr>
      <w:r w:rsidRPr="00A80026">
        <w:rPr>
          <w:rFonts w:ascii="Times New Roman" w:hAnsi="Times New Roman" w:cs="Times New Roman"/>
          <w:b w:val="0"/>
          <w:color w:val="000000"/>
          <w:sz w:val="28"/>
          <w:szCs w:val="28"/>
        </w:rP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251FDE" w:rsidRPr="00A80026" w:rsidRDefault="00251FDE" w:rsidP="00251FDE">
      <w:pPr>
        <w:pStyle w:val="ConsPlusNormal"/>
        <w:jc w:val="both"/>
        <w:rPr>
          <w:rFonts w:ascii="Times New Roman" w:hAnsi="Times New Roman" w:cs="Times New Roman"/>
          <w:color w:val="000000"/>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4159"/>
        <w:gridCol w:w="5244"/>
      </w:tblGrid>
      <w:tr w:rsidR="00251FDE" w:rsidRPr="00A80026" w:rsidTr="00432204">
        <w:tc>
          <w:tcPr>
            <w:tcW w:w="662"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 </w:t>
            </w:r>
            <w:proofErr w:type="spellStart"/>
            <w:proofErr w:type="gramStart"/>
            <w:r w:rsidRPr="00A80026">
              <w:rPr>
                <w:rFonts w:ascii="Times New Roman" w:hAnsi="Times New Roman" w:cs="Times New Roman"/>
                <w:color w:val="000000"/>
                <w:sz w:val="24"/>
                <w:szCs w:val="24"/>
              </w:rPr>
              <w:t>п</w:t>
            </w:r>
            <w:proofErr w:type="spellEnd"/>
            <w:proofErr w:type="gramEnd"/>
            <w:r w:rsidRPr="00A80026">
              <w:rPr>
                <w:rFonts w:ascii="Times New Roman" w:hAnsi="Times New Roman" w:cs="Times New Roman"/>
                <w:color w:val="000000"/>
                <w:sz w:val="24"/>
                <w:szCs w:val="24"/>
              </w:rPr>
              <w:t>/</w:t>
            </w:r>
            <w:proofErr w:type="spellStart"/>
            <w:r w:rsidRPr="00A80026">
              <w:rPr>
                <w:rFonts w:ascii="Times New Roman" w:hAnsi="Times New Roman" w:cs="Times New Roman"/>
                <w:color w:val="000000"/>
                <w:sz w:val="24"/>
                <w:szCs w:val="24"/>
              </w:rPr>
              <w:t>п</w:t>
            </w:r>
            <w:proofErr w:type="spellEnd"/>
          </w:p>
        </w:tc>
        <w:tc>
          <w:tcPr>
            <w:tcW w:w="4159"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Документ, на основании которого возникает бюджетное обязательство получателя средств местного бюджета  </w:t>
            </w:r>
          </w:p>
        </w:tc>
        <w:tc>
          <w:tcPr>
            <w:tcW w:w="5244"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Документ, подтверждающий возникновение денежного обязательства получателя средств местного бюджета  </w:t>
            </w:r>
          </w:p>
        </w:tc>
      </w:tr>
      <w:tr w:rsidR="00251FDE" w:rsidRPr="00A80026" w:rsidTr="00432204">
        <w:tc>
          <w:tcPr>
            <w:tcW w:w="662"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1</w:t>
            </w:r>
          </w:p>
        </w:tc>
        <w:tc>
          <w:tcPr>
            <w:tcW w:w="4159" w:type="dxa"/>
          </w:tcPr>
          <w:p w:rsidR="00251FDE" w:rsidRPr="00A80026" w:rsidRDefault="00251FDE" w:rsidP="00432204">
            <w:pPr>
              <w:pStyle w:val="ConsPlusNormal"/>
              <w:jc w:val="center"/>
              <w:rPr>
                <w:rFonts w:ascii="Times New Roman" w:hAnsi="Times New Roman" w:cs="Times New Roman"/>
                <w:color w:val="000000"/>
                <w:sz w:val="24"/>
                <w:szCs w:val="24"/>
              </w:rPr>
            </w:pPr>
            <w:bookmarkStart w:id="18" w:name="P546"/>
            <w:bookmarkEnd w:id="18"/>
            <w:r w:rsidRPr="00A80026">
              <w:rPr>
                <w:rFonts w:ascii="Times New Roman" w:hAnsi="Times New Roman" w:cs="Times New Roman"/>
                <w:color w:val="000000"/>
                <w:sz w:val="24"/>
                <w:szCs w:val="24"/>
              </w:rPr>
              <w:t>2</w:t>
            </w:r>
          </w:p>
        </w:tc>
        <w:tc>
          <w:tcPr>
            <w:tcW w:w="5244" w:type="dxa"/>
          </w:tcPr>
          <w:p w:rsidR="00251FDE" w:rsidRPr="00A80026" w:rsidRDefault="00251FDE" w:rsidP="00432204">
            <w:pPr>
              <w:pStyle w:val="ConsPlusNormal"/>
              <w:jc w:val="center"/>
              <w:rPr>
                <w:rFonts w:ascii="Times New Roman" w:hAnsi="Times New Roman" w:cs="Times New Roman"/>
                <w:color w:val="000000"/>
                <w:sz w:val="24"/>
                <w:szCs w:val="24"/>
              </w:rPr>
            </w:pPr>
            <w:bookmarkStart w:id="19" w:name="P547"/>
            <w:bookmarkEnd w:id="19"/>
            <w:r w:rsidRPr="00A80026">
              <w:rPr>
                <w:rFonts w:ascii="Times New Roman" w:hAnsi="Times New Roman" w:cs="Times New Roman"/>
                <w:color w:val="000000"/>
                <w:sz w:val="24"/>
                <w:szCs w:val="24"/>
              </w:rPr>
              <w:t>3</w:t>
            </w:r>
          </w:p>
        </w:tc>
      </w:tr>
      <w:tr w:rsidR="00251FDE" w:rsidRPr="00A80026" w:rsidTr="00432204">
        <w:tc>
          <w:tcPr>
            <w:tcW w:w="662"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1.</w:t>
            </w:r>
          </w:p>
        </w:tc>
        <w:tc>
          <w:tcPr>
            <w:tcW w:w="4159" w:type="dxa"/>
          </w:tcPr>
          <w:p w:rsidR="00251FDE" w:rsidRPr="00A80026" w:rsidRDefault="00251FDE" w:rsidP="00432204">
            <w:pPr>
              <w:pStyle w:val="ConsPlusNormal"/>
              <w:jc w:val="both"/>
              <w:rPr>
                <w:rFonts w:ascii="Times New Roman" w:hAnsi="Times New Roman" w:cs="Times New Roman"/>
                <w:color w:val="000000"/>
                <w:sz w:val="24"/>
                <w:szCs w:val="24"/>
              </w:rPr>
            </w:pPr>
            <w:bookmarkStart w:id="20" w:name="P549"/>
            <w:bookmarkEnd w:id="20"/>
            <w:r w:rsidRPr="00A80026">
              <w:rPr>
                <w:rFonts w:ascii="Times New Roman" w:hAnsi="Times New Roman" w:cs="Times New Roman"/>
                <w:color w:val="000000"/>
                <w:sz w:val="24"/>
                <w:szCs w:val="24"/>
              </w:rPr>
              <w:t>Извещение об осуществлении закупки</w:t>
            </w: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Формирование денежного обязательства не предусматривается</w:t>
            </w:r>
          </w:p>
        </w:tc>
      </w:tr>
      <w:tr w:rsidR="00251FDE" w:rsidRPr="00A80026" w:rsidTr="00432204">
        <w:trPr>
          <w:trHeight w:val="729"/>
        </w:trPr>
        <w:tc>
          <w:tcPr>
            <w:tcW w:w="662"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2.</w:t>
            </w:r>
          </w:p>
        </w:tc>
        <w:tc>
          <w:tcPr>
            <w:tcW w:w="4159" w:type="dxa"/>
          </w:tcPr>
          <w:p w:rsidR="00251FDE" w:rsidRPr="00A80026" w:rsidRDefault="00251FDE" w:rsidP="00432204">
            <w:pPr>
              <w:pStyle w:val="ConsPlusNormal"/>
              <w:jc w:val="both"/>
              <w:rPr>
                <w:rFonts w:ascii="Times New Roman" w:hAnsi="Times New Roman" w:cs="Times New Roman"/>
                <w:color w:val="000000"/>
                <w:sz w:val="24"/>
                <w:szCs w:val="24"/>
              </w:rPr>
            </w:pPr>
            <w:bookmarkStart w:id="21" w:name="P552"/>
            <w:bookmarkEnd w:id="21"/>
            <w:r w:rsidRPr="00A80026">
              <w:rPr>
                <w:rFonts w:ascii="Times New Roman" w:hAnsi="Times New Roman" w:cs="Times New Roman"/>
                <w:color w:val="000000"/>
                <w:sz w:val="24"/>
                <w:szCs w:val="24"/>
              </w:rPr>
              <w:t>Приглашение принять участие в определении поставщика (подрядчика, исполнителя)</w:t>
            </w: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Формирование денежного обязательства не предусматривается</w:t>
            </w:r>
          </w:p>
        </w:tc>
      </w:tr>
      <w:tr w:rsidR="00251FDE" w:rsidRPr="00A80026" w:rsidTr="00432204">
        <w:tc>
          <w:tcPr>
            <w:tcW w:w="662" w:type="dxa"/>
            <w:vMerge w:val="restart"/>
          </w:tcPr>
          <w:p w:rsidR="00251FDE" w:rsidRPr="00A80026" w:rsidRDefault="00251FDE" w:rsidP="00432204">
            <w:pPr>
              <w:pStyle w:val="ConsPlusNormal"/>
              <w:jc w:val="center"/>
              <w:rPr>
                <w:rFonts w:ascii="Times New Roman" w:hAnsi="Times New Roman" w:cs="Times New Roman"/>
                <w:color w:val="000000"/>
                <w:sz w:val="24"/>
                <w:szCs w:val="24"/>
              </w:rPr>
            </w:pPr>
            <w:bookmarkStart w:id="22" w:name="P557"/>
            <w:bookmarkEnd w:id="22"/>
            <w:r w:rsidRPr="00A80026">
              <w:rPr>
                <w:rFonts w:ascii="Times New Roman" w:hAnsi="Times New Roman" w:cs="Times New Roman"/>
                <w:color w:val="000000"/>
                <w:sz w:val="24"/>
                <w:szCs w:val="24"/>
                <w:lang w:val="en-US"/>
              </w:rPr>
              <w:t>3</w:t>
            </w:r>
            <w:r w:rsidRPr="00A80026">
              <w:rPr>
                <w:rFonts w:ascii="Times New Roman" w:hAnsi="Times New Roman" w:cs="Times New Roman"/>
                <w:color w:val="000000"/>
                <w:sz w:val="24"/>
                <w:szCs w:val="24"/>
              </w:rPr>
              <w:t>.</w:t>
            </w:r>
          </w:p>
        </w:tc>
        <w:tc>
          <w:tcPr>
            <w:tcW w:w="4159" w:type="dxa"/>
            <w:vMerge w:val="restart"/>
          </w:tcPr>
          <w:p w:rsidR="00251FDE" w:rsidRPr="00A80026" w:rsidRDefault="00251FDE" w:rsidP="00432204">
            <w:pPr>
              <w:pStyle w:val="ConsPlusNormal"/>
              <w:jc w:val="both"/>
              <w:rPr>
                <w:rFonts w:ascii="Times New Roman" w:hAnsi="Times New Roman" w:cs="Times New Roman"/>
                <w:color w:val="000000"/>
                <w:sz w:val="24"/>
                <w:szCs w:val="24"/>
              </w:rPr>
            </w:pPr>
            <w:bookmarkStart w:id="23" w:name="P558"/>
            <w:bookmarkEnd w:id="23"/>
            <w:r w:rsidRPr="00A80026">
              <w:rPr>
                <w:rFonts w:ascii="Times New Roman" w:hAnsi="Times New Roman" w:cs="Times New Roman"/>
                <w:color w:val="000000"/>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Акт выполненных работ</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Акт об оказании услуг</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Акт приема-передачи</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Справка-расчет или иной документ, являющийся основанием для оплаты неустойки</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Счет</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Счет-фактура</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Товарная накладная (унифицированная форма № ТОРГ-12) (ф. 0330212)</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Универсальный передаточный документ</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Чек</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возникшему на основании муниципального </w:t>
            </w:r>
            <w:r w:rsidRPr="00A80026">
              <w:rPr>
                <w:rFonts w:ascii="Times New Roman" w:hAnsi="Times New Roman" w:cs="Times New Roman"/>
                <w:color w:val="000000"/>
                <w:sz w:val="24"/>
                <w:szCs w:val="24"/>
              </w:rPr>
              <w:lastRenderedPageBreak/>
              <w:t>контракта</w:t>
            </w:r>
          </w:p>
        </w:tc>
      </w:tr>
      <w:tr w:rsidR="00251FDE" w:rsidRPr="00A80026" w:rsidTr="00432204">
        <w:tc>
          <w:tcPr>
            <w:tcW w:w="662" w:type="dxa"/>
            <w:vMerge w:val="restart"/>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lang w:val="en-US"/>
              </w:rPr>
              <w:lastRenderedPageBreak/>
              <w:t>4</w:t>
            </w:r>
            <w:r w:rsidRPr="00A80026">
              <w:rPr>
                <w:rFonts w:ascii="Times New Roman" w:hAnsi="Times New Roman" w:cs="Times New Roman"/>
                <w:color w:val="000000"/>
                <w:sz w:val="24"/>
                <w:szCs w:val="24"/>
              </w:rPr>
              <w:t>.</w:t>
            </w:r>
          </w:p>
        </w:tc>
        <w:tc>
          <w:tcPr>
            <w:tcW w:w="4159" w:type="dxa"/>
            <w:vMerge w:val="restart"/>
          </w:tcPr>
          <w:p w:rsidR="00251FDE" w:rsidRPr="00A80026" w:rsidRDefault="00251FDE" w:rsidP="00432204">
            <w:pPr>
              <w:pStyle w:val="ConsPlusNormal"/>
              <w:jc w:val="both"/>
              <w:rPr>
                <w:rFonts w:ascii="Times New Roman" w:hAnsi="Times New Roman" w:cs="Times New Roman"/>
                <w:color w:val="000000"/>
                <w:sz w:val="24"/>
                <w:szCs w:val="24"/>
              </w:rPr>
            </w:pPr>
            <w:bookmarkStart w:id="24" w:name="P571"/>
            <w:bookmarkEnd w:id="24"/>
            <w:r w:rsidRPr="00A80026">
              <w:rPr>
                <w:rFonts w:ascii="Times New Roman" w:hAnsi="Times New Roman" w:cs="Times New Roman"/>
                <w:color w:val="000000"/>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(далее - договор) </w:t>
            </w: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Акт выполненных работ</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Акт об оказании услуг</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Акт приема-передачи</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Справка-расчет или иной документ, являющийся основанием для оплаты неустойки</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Счет</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Счет-фактура</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Товарная накладная (унифицированная форма № ТОРГ-12) (ф. 0330212)</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Универсальный передаточный документ</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Чек</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251FDE" w:rsidRPr="00A80026" w:rsidTr="00432204">
        <w:tc>
          <w:tcPr>
            <w:tcW w:w="662" w:type="dxa"/>
            <w:vMerge w:val="restart"/>
          </w:tcPr>
          <w:p w:rsidR="00251FDE" w:rsidRPr="00A80026" w:rsidRDefault="00251FDE" w:rsidP="00432204">
            <w:pPr>
              <w:pStyle w:val="ConsPlusNormal"/>
              <w:jc w:val="center"/>
              <w:rPr>
                <w:rFonts w:ascii="Times New Roman" w:hAnsi="Times New Roman" w:cs="Times New Roman"/>
                <w:color w:val="000000"/>
                <w:sz w:val="24"/>
                <w:szCs w:val="24"/>
              </w:rPr>
            </w:pPr>
            <w:bookmarkStart w:id="25" w:name="P583"/>
            <w:bookmarkStart w:id="26" w:name="P623"/>
            <w:bookmarkEnd w:id="25"/>
            <w:bookmarkEnd w:id="26"/>
            <w:r w:rsidRPr="00A80026">
              <w:rPr>
                <w:rFonts w:ascii="Times New Roman" w:hAnsi="Times New Roman" w:cs="Times New Roman"/>
                <w:color w:val="000000"/>
                <w:sz w:val="24"/>
                <w:szCs w:val="24"/>
              </w:rPr>
              <w:t>5.</w:t>
            </w:r>
          </w:p>
        </w:tc>
        <w:tc>
          <w:tcPr>
            <w:tcW w:w="4159" w:type="dxa"/>
            <w:vMerge w:val="restart"/>
          </w:tcPr>
          <w:p w:rsidR="00251FDE" w:rsidRPr="00A80026" w:rsidRDefault="00251FDE" w:rsidP="00432204">
            <w:pPr>
              <w:pStyle w:val="ConsPlusNormal"/>
              <w:jc w:val="both"/>
              <w:rPr>
                <w:rFonts w:ascii="Times New Roman" w:hAnsi="Times New Roman" w:cs="Times New Roman"/>
                <w:color w:val="000000"/>
                <w:sz w:val="24"/>
                <w:szCs w:val="24"/>
              </w:rPr>
            </w:pPr>
            <w:bookmarkStart w:id="27" w:name="P639"/>
            <w:bookmarkEnd w:id="27"/>
            <w:r w:rsidRPr="00A80026">
              <w:rPr>
                <w:rFonts w:ascii="Times New Roman" w:hAnsi="Times New Roman" w:cs="Times New Roman"/>
                <w:color w:val="000000"/>
                <w:sz w:val="24"/>
                <w:szCs w:val="24"/>
              </w:rPr>
              <w:t>Исполнительный документ (исполнительный лист, судебный приказ) (далее - исполнительный документ)</w:t>
            </w: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Бухгалтерская справка (ф. 0504833)</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График выплат по исполнительному документу, предусматривающему выплаты периодического характера</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Исполнительный документ</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Справка-расчет</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251FDE" w:rsidRPr="00A80026" w:rsidTr="00432204">
        <w:tc>
          <w:tcPr>
            <w:tcW w:w="662" w:type="dxa"/>
            <w:vMerge w:val="restart"/>
          </w:tcPr>
          <w:p w:rsidR="00251FDE" w:rsidRPr="00A80026" w:rsidRDefault="00251FDE" w:rsidP="00432204">
            <w:pPr>
              <w:pStyle w:val="ConsPlusNormal"/>
              <w:jc w:val="center"/>
              <w:rPr>
                <w:rFonts w:ascii="Times New Roman" w:hAnsi="Times New Roman" w:cs="Times New Roman"/>
                <w:color w:val="000000"/>
                <w:sz w:val="24"/>
                <w:szCs w:val="24"/>
              </w:rPr>
            </w:pPr>
            <w:bookmarkStart w:id="28" w:name="P645"/>
            <w:bookmarkEnd w:id="28"/>
            <w:r w:rsidRPr="00A80026">
              <w:rPr>
                <w:rFonts w:ascii="Times New Roman" w:hAnsi="Times New Roman" w:cs="Times New Roman"/>
                <w:color w:val="000000"/>
                <w:sz w:val="24"/>
                <w:szCs w:val="24"/>
              </w:rPr>
              <w:t>6.</w:t>
            </w:r>
          </w:p>
        </w:tc>
        <w:tc>
          <w:tcPr>
            <w:tcW w:w="4159" w:type="dxa"/>
            <w:vMerge w:val="restart"/>
          </w:tcPr>
          <w:p w:rsidR="00251FDE" w:rsidRPr="00A80026" w:rsidRDefault="00251FDE" w:rsidP="00432204">
            <w:pPr>
              <w:pStyle w:val="ConsPlusNormal"/>
              <w:jc w:val="both"/>
              <w:rPr>
                <w:rFonts w:ascii="Times New Roman" w:hAnsi="Times New Roman" w:cs="Times New Roman"/>
                <w:color w:val="000000"/>
                <w:sz w:val="24"/>
                <w:szCs w:val="24"/>
              </w:rPr>
            </w:pPr>
            <w:bookmarkStart w:id="29" w:name="P646"/>
            <w:bookmarkEnd w:id="29"/>
            <w:r w:rsidRPr="00A80026">
              <w:rPr>
                <w:rFonts w:ascii="Times New Roman" w:hAnsi="Times New Roman" w:cs="Times New Roman"/>
                <w:color w:val="000000"/>
                <w:sz w:val="24"/>
                <w:szCs w:val="24"/>
              </w:rPr>
              <w:t>Решение налогового органа о взыскании налога, сбора, пеней и штрафов (далее - решение налогового органа)</w:t>
            </w: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Бухгалтерская справка (ф. 0504833)</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Решение налогового органа</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Справка-расчет</w:t>
            </w:r>
          </w:p>
        </w:tc>
      </w:tr>
      <w:tr w:rsidR="00251FDE" w:rsidRPr="00A80026" w:rsidTr="00432204">
        <w:tc>
          <w:tcPr>
            <w:tcW w:w="662" w:type="dxa"/>
            <w:vMerge/>
          </w:tcPr>
          <w:p w:rsidR="00251FDE" w:rsidRPr="00A80026" w:rsidRDefault="00251FDE" w:rsidP="00432204">
            <w:pPr>
              <w:rPr>
                <w:color w:val="000000"/>
                <w:sz w:val="24"/>
                <w:szCs w:val="24"/>
              </w:rPr>
            </w:pPr>
          </w:p>
        </w:tc>
        <w:tc>
          <w:tcPr>
            <w:tcW w:w="4159" w:type="dxa"/>
            <w:vMerge/>
          </w:tcPr>
          <w:p w:rsidR="00251FDE" w:rsidRPr="00A80026" w:rsidRDefault="00251FDE" w:rsidP="00432204">
            <w:pPr>
              <w:rPr>
                <w:color w:val="000000"/>
                <w:sz w:val="24"/>
                <w:szCs w:val="24"/>
              </w:rPr>
            </w:pPr>
          </w:p>
        </w:tc>
        <w:tc>
          <w:tcPr>
            <w:tcW w:w="5244"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bl>
    <w:p w:rsidR="00251FDE" w:rsidRPr="00A80026" w:rsidRDefault="00251FDE" w:rsidP="008333F8">
      <w:pPr>
        <w:pStyle w:val="ConsPlusNormal"/>
        <w:rPr>
          <w:rFonts w:ascii="Times New Roman" w:hAnsi="Times New Roman" w:cs="Times New Roman"/>
          <w:color w:val="000000"/>
          <w:szCs w:val="22"/>
        </w:rPr>
      </w:pPr>
      <w:bookmarkStart w:id="30" w:name="P651"/>
      <w:bookmarkEnd w:id="30"/>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Приложение № 4 Порядку</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учета бюджетных и денежных обязательств получателей средств </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бюджета муниципального </w:t>
      </w:r>
      <w:r w:rsidRPr="000238A3">
        <w:rPr>
          <w:rFonts w:ascii="Times New Roman" w:hAnsi="Times New Roman" w:cs="Times New Roman"/>
          <w:color w:val="000000"/>
          <w:szCs w:val="22"/>
        </w:rPr>
        <w:t>образования «</w:t>
      </w:r>
      <w:proofErr w:type="spellStart"/>
      <w:r w:rsidRPr="000238A3">
        <w:rPr>
          <w:rFonts w:ascii="Times New Roman" w:hAnsi="Times New Roman" w:cs="Times New Roman"/>
          <w:color w:val="000000"/>
          <w:szCs w:val="22"/>
        </w:rPr>
        <w:t>К</w:t>
      </w:r>
      <w:r w:rsidR="00E81ABB">
        <w:rPr>
          <w:rFonts w:ascii="Times New Roman" w:hAnsi="Times New Roman" w:cs="Times New Roman"/>
          <w:color w:val="000000"/>
          <w:szCs w:val="22"/>
        </w:rPr>
        <w:t>ужорское</w:t>
      </w:r>
      <w:proofErr w:type="spellEnd"/>
      <w:r w:rsidRPr="000238A3">
        <w:rPr>
          <w:rFonts w:ascii="Times New Roman" w:hAnsi="Times New Roman" w:cs="Times New Roman"/>
          <w:color w:val="000000"/>
          <w:szCs w:val="22"/>
        </w:rPr>
        <w:t xml:space="preserve"> сельское поселение»</w:t>
      </w: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both"/>
        <w:rPr>
          <w:rFonts w:ascii="Times New Roman" w:hAnsi="Times New Roman" w:cs="Times New Roman"/>
          <w:color w:val="000000"/>
          <w:sz w:val="28"/>
          <w:szCs w:val="28"/>
        </w:rPr>
      </w:pPr>
    </w:p>
    <w:p w:rsidR="00251FDE" w:rsidRPr="00A80026" w:rsidRDefault="00251FDE" w:rsidP="00251FDE">
      <w:pPr>
        <w:pStyle w:val="ConsPlusNormal"/>
        <w:jc w:val="center"/>
        <w:rPr>
          <w:rFonts w:ascii="Times New Roman" w:hAnsi="Times New Roman" w:cs="Times New Roman"/>
          <w:color w:val="000000"/>
          <w:sz w:val="28"/>
          <w:szCs w:val="28"/>
        </w:rPr>
      </w:pPr>
      <w:bookmarkStart w:id="31" w:name="P694"/>
      <w:bookmarkEnd w:id="31"/>
      <w:r w:rsidRPr="00A80026">
        <w:rPr>
          <w:rFonts w:ascii="Times New Roman" w:hAnsi="Times New Roman" w:cs="Times New Roman"/>
          <w:color w:val="000000"/>
          <w:sz w:val="28"/>
          <w:szCs w:val="28"/>
        </w:rPr>
        <w:t>Реквизиты</w:t>
      </w:r>
    </w:p>
    <w:p w:rsidR="00251FDE" w:rsidRPr="00A80026" w:rsidRDefault="00251FDE" w:rsidP="00251FDE">
      <w:pPr>
        <w:pStyle w:val="ConsPlusNormal"/>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Уведомления о превышении принятым бюджетным обязательством</w:t>
      </w:r>
    </w:p>
    <w:p w:rsidR="00251FDE" w:rsidRPr="00A80026" w:rsidRDefault="00251FDE" w:rsidP="00251FDE">
      <w:pPr>
        <w:pStyle w:val="ConsPlusNormal"/>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неиспользованных лимитов бюджетных обязательств</w:t>
      </w:r>
    </w:p>
    <w:p w:rsidR="00251FDE" w:rsidRPr="00A80026" w:rsidRDefault="00251FDE" w:rsidP="00251FDE">
      <w:pPr>
        <w:pStyle w:val="ConsPlusNormal"/>
        <w:jc w:val="both"/>
        <w:rPr>
          <w:rFonts w:ascii="Times New Roman" w:hAnsi="Times New Roman" w:cs="Times New Roman"/>
          <w:color w:val="000000"/>
          <w:sz w:val="24"/>
          <w:szCs w:val="24"/>
        </w:rPr>
      </w:pPr>
    </w:p>
    <w:tbl>
      <w:tblPr>
        <w:tblW w:w="9701"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5811"/>
      </w:tblGrid>
      <w:tr w:rsidR="00251FDE" w:rsidRPr="00A80026" w:rsidTr="00432204">
        <w:tc>
          <w:tcPr>
            <w:tcW w:w="9701" w:type="dxa"/>
            <w:gridSpan w:val="2"/>
            <w:tcBorders>
              <w:top w:val="nil"/>
              <w:left w:val="nil"/>
              <w:right w:val="nil"/>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Единица измерения: руб.</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 точностью до второго десятичного знака)</w:t>
            </w:r>
          </w:p>
        </w:tc>
      </w:tr>
      <w:tr w:rsidR="00251FDE" w:rsidRPr="00A80026" w:rsidTr="00432204">
        <w:tblPrEx>
          <w:tblBorders>
            <w:left w:val="single" w:sz="4" w:space="0" w:color="auto"/>
            <w:right w:val="single" w:sz="4" w:space="0" w:color="auto"/>
          </w:tblBorders>
        </w:tblPrEx>
        <w:tc>
          <w:tcPr>
            <w:tcW w:w="3890"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Описание реквизита</w:t>
            </w:r>
          </w:p>
        </w:tc>
        <w:tc>
          <w:tcPr>
            <w:tcW w:w="5811"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Правила формирования, заполнения реквизита</w:t>
            </w:r>
          </w:p>
        </w:tc>
      </w:tr>
      <w:tr w:rsidR="00251FDE" w:rsidRPr="00A80026" w:rsidTr="00432204">
        <w:tblPrEx>
          <w:tblBorders>
            <w:left w:val="single" w:sz="4" w:space="0" w:color="auto"/>
            <w:right w:val="single" w:sz="4" w:space="0" w:color="auto"/>
          </w:tblBorders>
        </w:tblPrEx>
        <w:tc>
          <w:tcPr>
            <w:tcW w:w="3890"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1</w:t>
            </w:r>
          </w:p>
        </w:tc>
        <w:tc>
          <w:tcPr>
            <w:tcW w:w="5811"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2</w:t>
            </w:r>
          </w:p>
        </w:tc>
      </w:tr>
      <w:tr w:rsidR="00251FDE" w:rsidRPr="00A80026" w:rsidTr="00432204">
        <w:tblPrEx>
          <w:tblBorders>
            <w:left w:val="single" w:sz="4" w:space="0" w:color="auto"/>
            <w:right w:val="single" w:sz="4" w:space="0" w:color="auto"/>
          </w:tblBorders>
        </w:tblPrEx>
        <w:tc>
          <w:tcPr>
            <w:tcW w:w="3890"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 Номер</w:t>
            </w:r>
          </w:p>
        </w:tc>
        <w:tc>
          <w:tcPr>
            <w:tcW w:w="581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формировании Уведомления о превышении в информационных системах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251FDE" w:rsidRPr="00A80026" w:rsidTr="00432204">
        <w:tblPrEx>
          <w:tblBorders>
            <w:left w:val="single" w:sz="4" w:space="0" w:color="auto"/>
            <w:right w:val="single" w:sz="4" w:space="0" w:color="auto"/>
          </w:tblBorders>
        </w:tblPrEx>
        <w:tc>
          <w:tcPr>
            <w:tcW w:w="3890"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2. Дата</w:t>
            </w:r>
          </w:p>
        </w:tc>
        <w:tc>
          <w:tcPr>
            <w:tcW w:w="581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Уведомления о превышении.</w:t>
            </w:r>
          </w:p>
        </w:tc>
      </w:tr>
      <w:tr w:rsidR="00251FDE" w:rsidRPr="00A80026" w:rsidTr="00432204">
        <w:tblPrEx>
          <w:tblBorders>
            <w:left w:val="single" w:sz="4" w:space="0" w:color="auto"/>
            <w:right w:val="single" w:sz="4" w:space="0" w:color="auto"/>
          </w:tblBorders>
        </w:tblPrEx>
        <w:tc>
          <w:tcPr>
            <w:tcW w:w="3890"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3. Наименование органа Федерального казначейства</w:t>
            </w:r>
          </w:p>
        </w:tc>
        <w:tc>
          <w:tcPr>
            <w:tcW w:w="581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территориального органа Федерального казначейства.</w:t>
            </w:r>
          </w:p>
        </w:tc>
      </w:tr>
      <w:tr w:rsidR="00251FDE" w:rsidRPr="00A80026" w:rsidTr="00432204">
        <w:tblPrEx>
          <w:tblBorders>
            <w:left w:val="single" w:sz="4" w:space="0" w:color="auto"/>
            <w:right w:val="single" w:sz="4" w:space="0" w:color="auto"/>
          </w:tblBorders>
        </w:tblPrEx>
        <w:tc>
          <w:tcPr>
            <w:tcW w:w="3890" w:type="dxa"/>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3.1. Код по КОФК</w:t>
            </w:r>
          </w:p>
        </w:tc>
        <w:tc>
          <w:tcPr>
            <w:tcW w:w="5811" w:type="dxa"/>
            <w:tcBorders>
              <w:bottom w:val="single" w:sz="4" w:space="0" w:color="auto"/>
            </w:tcBorders>
          </w:tcPr>
          <w:p w:rsidR="00251FDE" w:rsidRPr="00A80026" w:rsidRDefault="00251FDE" w:rsidP="00432204">
            <w:pPr>
              <w:pStyle w:val="ConsPlusNormal"/>
              <w:jc w:val="both"/>
              <w:rPr>
                <w:rFonts w:ascii="Times New Roman" w:hAnsi="Times New Roman" w:cs="Times New Roman"/>
                <w:strike/>
                <w:color w:val="000000"/>
                <w:sz w:val="24"/>
                <w:szCs w:val="24"/>
              </w:rPr>
            </w:pPr>
            <w:r w:rsidRPr="00A80026">
              <w:rPr>
                <w:rFonts w:ascii="Times New Roman" w:hAnsi="Times New Roman" w:cs="Times New Roman"/>
                <w:color w:val="000000"/>
              </w:rPr>
              <w:t>Указывается код органа Федерального казначейства, присвоенный Федеральным казначейством (далее - код по КОФК).</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4. Главный распорядитель (распорядитель) бюджетных средств</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наименование главного распорядителя бюджетных средств местного бюджета. </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4.1. Глава по БК</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главы главного распорядителя бюджетных средств местного бюджета.</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4.2. Код по Сводному реестру</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код соответствующей реестровой записи реестра участников бюджетного процесса, (далее - Сводный реестр) </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5. Получатель бюджетных средств</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получателя средств местного бюджета.</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5.</w:t>
            </w:r>
            <w:r w:rsidRPr="00A80026">
              <w:rPr>
                <w:rFonts w:ascii="Times New Roman" w:hAnsi="Times New Roman" w:cs="Times New Roman"/>
                <w:color w:val="000000"/>
                <w:sz w:val="24"/>
                <w:szCs w:val="24"/>
                <w:lang w:val="en-US"/>
              </w:rPr>
              <w:t>1</w:t>
            </w:r>
            <w:r w:rsidRPr="00A80026">
              <w:rPr>
                <w:rFonts w:ascii="Times New Roman" w:hAnsi="Times New Roman" w:cs="Times New Roman"/>
                <w:color w:val="000000"/>
                <w:sz w:val="24"/>
                <w:szCs w:val="24"/>
              </w:rPr>
              <w:t>. Код по Сводному реестру</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по Сводному реестру получателя средств местного бюджета.</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5.2. Номер соответствующего лицевого счета получателя бюджетных средств</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номер соответствующего лицевого счета получателя средств местного бюджета.</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 Наименование бюджета</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бюджета.</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7. Код ОКТМО</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strike/>
                <w:color w:val="000000"/>
                <w:sz w:val="24"/>
                <w:szCs w:val="24"/>
              </w:rPr>
            </w:pPr>
            <w:r w:rsidRPr="00A80026">
              <w:rPr>
                <w:rFonts w:ascii="Times New Roman" w:hAnsi="Times New Roman" w:cs="Times New Roman"/>
                <w:color w:val="000000"/>
              </w:rPr>
              <w:t xml:space="preserve">Указывается код по </w:t>
            </w:r>
            <w:hyperlink r:id="rId24" w:history="1">
              <w:r w:rsidRPr="00A80026">
                <w:rPr>
                  <w:rStyle w:val="af0"/>
                  <w:rFonts w:ascii="Times New Roman" w:hAnsi="Times New Roman"/>
                  <w:b/>
                  <w:color w:val="000000"/>
                </w:rPr>
                <w:t>Общероссийскому классификатору</w:t>
              </w:r>
            </w:hyperlink>
            <w:r w:rsidRPr="00A80026">
              <w:rPr>
                <w:rFonts w:ascii="Times New Roman" w:hAnsi="Times New Roman" w:cs="Times New Roman"/>
                <w:color w:val="000000"/>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 Финансовый орган</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финансового органа.</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8.1. Код по ОКПО</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финансового органа по Общероссийскому классификатору предприятий и организаций.</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9. Дата постановки на учет бюджетного обязательства</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постановки на учет бюджетного обязательства в органе Федерального казначейства.</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81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p>
        </w:tc>
      </w:tr>
      <w:tr w:rsidR="00251FDE" w:rsidRPr="00A80026" w:rsidTr="00432204">
        <w:tblPrEx>
          <w:tblBorders>
            <w:left w:val="single" w:sz="4" w:space="0" w:color="auto"/>
            <w:right w:val="single" w:sz="4" w:space="0" w:color="auto"/>
          </w:tblBorders>
        </w:tblPrEx>
        <w:tc>
          <w:tcPr>
            <w:tcW w:w="3890"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bookmarkStart w:id="32" w:name="P738"/>
            <w:bookmarkEnd w:id="32"/>
            <w:r w:rsidRPr="00A80026">
              <w:rPr>
                <w:rFonts w:ascii="Times New Roman" w:hAnsi="Times New Roman" w:cs="Times New Roman"/>
                <w:color w:val="000000"/>
                <w:sz w:val="24"/>
                <w:szCs w:val="24"/>
              </w:rPr>
              <w:t>10.1. Вид документа-основания</w:t>
            </w:r>
          </w:p>
        </w:tc>
        <w:tc>
          <w:tcPr>
            <w:tcW w:w="5811"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10.2. Наименование нормативного правового акта</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10.3. Номер документа-основания</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номер документа-основания (при наличии).</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bookmarkStart w:id="33" w:name="P744"/>
            <w:bookmarkEnd w:id="33"/>
            <w:r w:rsidRPr="00A80026">
              <w:rPr>
                <w:rFonts w:ascii="Times New Roman" w:hAnsi="Times New Roman" w:cs="Times New Roman"/>
                <w:color w:val="000000"/>
                <w:sz w:val="24"/>
                <w:szCs w:val="24"/>
              </w:rPr>
              <w:t>10.4. Дата документа-основания</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10.5. Идентификатор</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идентификатор документа-основания (при наличии).</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10.6. Предмет по документу </w:t>
            </w:r>
            <w:proofErr w:type="gramStart"/>
            <w:r w:rsidRPr="00A80026">
              <w:rPr>
                <w:rFonts w:ascii="Times New Roman" w:hAnsi="Times New Roman" w:cs="Times New Roman"/>
                <w:color w:val="000000"/>
                <w:sz w:val="24"/>
                <w:szCs w:val="24"/>
              </w:rPr>
              <w:t>-о</w:t>
            </w:r>
            <w:proofErr w:type="gramEnd"/>
            <w:r w:rsidRPr="00A80026">
              <w:rPr>
                <w:rFonts w:ascii="Times New Roman" w:hAnsi="Times New Roman" w:cs="Times New Roman"/>
                <w:color w:val="000000"/>
                <w:sz w:val="24"/>
                <w:szCs w:val="24"/>
              </w:rPr>
              <w:t>снованию</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предмет по документу-основанию.</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заполнении в пункте 10.1 настоящей информации значения «контракт», «договор», указывается наименовани</w:t>
            </w:r>
            <w:proofErr w:type="gramStart"/>
            <w:r w:rsidRPr="00A80026">
              <w:rPr>
                <w:rFonts w:ascii="Times New Roman" w:hAnsi="Times New Roman" w:cs="Times New Roman"/>
                <w:color w:val="000000"/>
                <w:sz w:val="24"/>
                <w:szCs w:val="24"/>
              </w:rPr>
              <w:t>е(</w:t>
            </w:r>
            <w:proofErr w:type="gramEnd"/>
            <w:r w:rsidRPr="00A80026">
              <w:rPr>
                <w:rFonts w:ascii="Times New Roman" w:hAnsi="Times New Roman" w:cs="Times New Roman"/>
                <w:color w:val="000000"/>
                <w:sz w:val="24"/>
                <w:szCs w:val="24"/>
              </w:rPr>
              <w:t>я) объекта закупки (поставляемых товаров, выполняемых работ, оказываемых услуг), указанное(</w:t>
            </w:r>
            <w:proofErr w:type="spellStart"/>
            <w:r w:rsidRPr="00A80026">
              <w:rPr>
                <w:rFonts w:ascii="Times New Roman" w:hAnsi="Times New Roman" w:cs="Times New Roman"/>
                <w:color w:val="000000"/>
                <w:sz w:val="24"/>
                <w:szCs w:val="24"/>
              </w:rPr>
              <w:t>ые</w:t>
            </w:r>
            <w:proofErr w:type="spellEnd"/>
            <w:r w:rsidRPr="00A80026">
              <w:rPr>
                <w:rFonts w:ascii="Times New Roman" w:hAnsi="Times New Roman" w:cs="Times New Roman"/>
                <w:color w:val="000000"/>
                <w:sz w:val="24"/>
                <w:szCs w:val="24"/>
              </w:rPr>
              <w:t>) в контракте (договоре).</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заполнении в пункте 10.1 настоящей информации значения «соглашение» или «нормативный правовой акт» указывается наименовани</w:t>
            </w:r>
            <w:proofErr w:type="gramStart"/>
            <w:r w:rsidRPr="00A80026">
              <w:rPr>
                <w:rFonts w:ascii="Times New Roman" w:hAnsi="Times New Roman" w:cs="Times New Roman"/>
                <w:color w:val="000000"/>
                <w:sz w:val="24"/>
                <w:szCs w:val="24"/>
              </w:rPr>
              <w:t>е(</w:t>
            </w:r>
            <w:proofErr w:type="gramEnd"/>
            <w:r w:rsidRPr="00A80026">
              <w:rPr>
                <w:rFonts w:ascii="Times New Roman" w:hAnsi="Times New Roman" w:cs="Times New Roman"/>
                <w:color w:val="000000"/>
                <w:sz w:val="24"/>
                <w:szCs w:val="24"/>
              </w:rPr>
              <w:t>я) цели(ей) предоставления, целевого направления, направления(</w:t>
            </w:r>
            <w:proofErr w:type="spellStart"/>
            <w:r w:rsidRPr="00A80026">
              <w:rPr>
                <w:rFonts w:ascii="Times New Roman" w:hAnsi="Times New Roman" w:cs="Times New Roman"/>
                <w:color w:val="000000"/>
                <w:sz w:val="24"/>
                <w:szCs w:val="24"/>
              </w:rPr>
              <w:t>ий</w:t>
            </w:r>
            <w:proofErr w:type="spellEnd"/>
            <w:r w:rsidRPr="00A80026">
              <w:rPr>
                <w:rFonts w:ascii="Times New Roman" w:hAnsi="Times New Roman" w:cs="Times New Roman"/>
                <w:color w:val="000000"/>
                <w:sz w:val="24"/>
                <w:szCs w:val="24"/>
              </w:rPr>
              <w:t>) расходования субсидии, бюджетных инвестиций, межбюджетного трансферта или средств.</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10.7. Учетный номер бюджетного обязательства</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учетный номер обязательства, присвоенный ему при постановке на учет.</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10.8. Уникальный номер реестровой </w:t>
            </w:r>
            <w:r w:rsidRPr="00A80026">
              <w:rPr>
                <w:rFonts w:ascii="Times New Roman" w:hAnsi="Times New Roman" w:cs="Times New Roman"/>
                <w:color w:val="000000"/>
                <w:sz w:val="24"/>
                <w:szCs w:val="24"/>
              </w:rPr>
              <w:lastRenderedPageBreak/>
              <w:t>записи в реестре контрактов/реестре соглашений</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 xml:space="preserve">Указывается уникальный номер реестровой записи в </w:t>
            </w:r>
            <w:r w:rsidRPr="00A80026">
              <w:rPr>
                <w:rFonts w:ascii="Times New Roman" w:hAnsi="Times New Roman" w:cs="Times New Roman"/>
                <w:color w:val="000000"/>
                <w:sz w:val="24"/>
                <w:szCs w:val="24"/>
              </w:rPr>
              <w:lastRenderedPageBreak/>
              <w:t xml:space="preserve">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w:t>
            </w:r>
          </w:p>
        </w:tc>
      </w:tr>
      <w:tr w:rsidR="00251FDE" w:rsidRPr="00A80026" w:rsidTr="00432204">
        <w:tblPrEx>
          <w:tblBorders>
            <w:left w:val="single" w:sz="4" w:space="0" w:color="auto"/>
            <w:right w:val="single" w:sz="4" w:space="0" w:color="auto"/>
          </w:tblBorders>
        </w:tblPrEx>
        <w:tc>
          <w:tcPr>
            <w:tcW w:w="3890"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10.9. Сумма в валюте обязательства</w:t>
            </w:r>
          </w:p>
        </w:tc>
        <w:tc>
          <w:tcPr>
            <w:tcW w:w="5811"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10.10. Код валюты по ОКВ</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10.11. Сумма в валюте Российской Федерации</w:t>
            </w:r>
          </w:p>
        </w:tc>
        <w:tc>
          <w:tcPr>
            <w:tcW w:w="5811"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бюджетного обязательства в валюте Российской Федерации.</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10.12. Уведомление о поступлении исполнительного документа/ решения налогового органа</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заполнении в пункте 10.1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10.13. Основание </w:t>
            </w:r>
            <w:proofErr w:type="spellStart"/>
            <w:r w:rsidRPr="00A80026">
              <w:rPr>
                <w:rFonts w:ascii="Times New Roman" w:hAnsi="Times New Roman" w:cs="Times New Roman"/>
                <w:color w:val="000000"/>
                <w:sz w:val="24"/>
                <w:szCs w:val="24"/>
              </w:rPr>
              <w:t>невключения</w:t>
            </w:r>
            <w:proofErr w:type="spellEnd"/>
            <w:r w:rsidRPr="00A80026">
              <w:rPr>
                <w:rFonts w:ascii="Times New Roman" w:hAnsi="Times New Roman" w:cs="Times New Roman"/>
                <w:color w:val="000000"/>
                <w:sz w:val="24"/>
                <w:szCs w:val="24"/>
              </w:rPr>
              <w:t xml:space="preserve"> договора (муниципального контракта) в реестр контрактов</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При заполнении в пункте 10.1 настоящей информации значения «договор» указывается основание </w:t>
            </w:r>
            <w:proofErr w:type="spellStart"/>
            <w:r w:rsidRPr="00A80026">
              <w:rPr>
                <w:rFonts w:ascii="Times New Roman" w:hAnsi="Times New Roman" w:cs="Times New Roman"/>
                <w:color w:val="000000"/>
                <w:sz w:val="24"/>
                <w:szCs w:val="24"/>
              </w:rPr>
              <w:t>невключения</w:t>
            </w:r>
            <w:proofErr w:type="spellEnd"/>
            <w:r w:rsidRPr="00A80026">
              <w:rPr>
                <w:rFonts w:ascii="Times New Roman" w:hAnsi="Times New Roman" w:cs="Times New Roman"/>
                <w:color w:val="000000"/>
                <w:sz w:val="24"/>
                <w:szCs w:val="24"/>
              </w:rPr>
              <w:t xml:space="preserve"> договора (контракта) в реестр контрактов.</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11. Реквизиты контрагента /взыскателя по исполнительному документу/решению налогового органа</w:t>
            </w:r>
          </w:p>
        </w:tc>
        <w:tc>
          <w:tcPr>
            <w:tcW w:w="581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11.1. Наименование юридического лица/фамилия, имя, отчество физического лица</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proofErr w:type="gramStart"/>
            <w:r w:rsidRPr="00A80026">
              <w:rPr>
                <w:rFonts w:ascii="Times New Roman" w:hAnsi="Times New Roman" w:cs="Times New Roman"/>
                <w:color w:val="000000"/>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11.2. Идентификационный номер налогоплательщика (ИНН)</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идентификационный номер налогоплательщика контрагента в соответствии со сведениями ЕГРЮЛ.</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11.3. Код причины постановки на учет в налоговом органе (КПП)</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причины постановки на учет контрагента в соответствии со сведениями ЕГРЮЛ.</w:t>
            </w:r>
          </w:p>
        </w:tc>
      </w:tr>
      <w:tr w:rsidR="00251FDE" w:rsidRPr="00A80026" w:rsidTr="00432204">
        <w:tblPrEx>
          <w:tblBorders>
            <w:left w:val="single" w:sz="4" w:space="0" w:color="auto"/>
            <w:right w:val="single" w:sz="4" w:space="0" w:color="auto"/>
          </w:tblBorders>
        </w:tblPrEx>
        <w:tc>
          <w:tcPr>
            <w:tcW w:w="3890"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11.4. Код по Сводному реестру</w:t>
            </w:r>
          </w:p>
        </w:tc>
        <w:tc>
          <w:tcPr>
            <w:tcW w:w="5811"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код по Сводному реестру </w:t>
            </w:r>
            <w:proofErr w:type="gramStart"/>
            <w:r w:rsidRPr="00A80026">
              <w:rPr>
                <w:rFonts w:ascii="Times New Roman" w:hAnsi="Times New Roman" w:cs="Times New Roman"/>
                <w:color w:val="000000"/>
                <w:sz w:val="24"/>
                <w:szCs w:val="24"/>
              </w:rPr>
              <w:t>контрагента</w:t>
            </w:r>
            <w:proofErr w:type="gramEnd"/>
            <w:r w:rsidRPr="00A80026">
              <w:rPr>
                <w:rFonts w:ascii="Times New Roman" w:hAnsi="Times New Roman" w:cs="Times New Roman"/>
                <w:color w:val="000000"/>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w:t>
            </w:r>
            <w:r w:rsidRPr="00A80026">
              <w:rPr>
                <w:rFonts w:ascii="Times New Roman" w:hAnsi="Times New Roman" w:cs="Times New Roman"/>
                <w:color w:val="000000"/>
                <w:sz w:val="24"/>
                <w:szCs w:val="24"/>
              </w:rPr>
              <w:lastRenderedPageBreak/>
              <w:t>казначейства.</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11.5. Номер лицевого счета (раздела на лицевом счете)</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Аналитический номер раздела на лицевом счете </w:t>
            </w:r>
            <w:proofErr w:type="gramStart"/>
            <w:r w:rsidRPr="00A80026">
              <w:rPr>
                <w:rFonts w:ascii="Times New Roman" w:hAnsi="Times New Roman" w:cs="Times New Roman"/>
                <w:color w:val="000000"/>
                <w:sz w:val="24"/>
                <w:szCs w:val="24"/>
              </w:rPr>
              <w:t>указывается</w:t>
            </w:r>
            <w:proofErr w:type="gramEnd"/>
            <w:r w:rsidRPr="00A80026">
              <w:rPr>
                <w:rFonts w:ascii="Times New Roman" w:hAnsi="Times New Roman" w:cs="Times New Roman"/>
                <w:color w:val="000000"/>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11.6. Номер банковского счета</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номер банковского счета контрагента (при наличии в документе-основании).</w:t>
            </w:r>
          </w:p>
        </w:tc>
      </w:tr>
      <w:tr w:rsidR="00251FDE" w:rsidRPr="00A80026" w:rsidTr="00432204">
        <w:tblPrEx>
          <w:tblBorders>
            <w:left w:val="single" w:sz="4" w:space="0" w:color="auto"/>
            <w:right w:val="single" w:sz="4" w:space="0" w:color="auto"/>
          </w:tblBorders>
        </w:tblPrEx>
        <w:tc>
          <w:tcPr>
            <w:tcW w:w="3890"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11.7. Наименование банка (иной организации), в которо</w:t>
            </w:r>
            <w:proofErr w:type="gramStart"/>
            <w:r w:rsidRPr="00A80026">
              <w:rPr>
                <w:rFonts w:ascii="Times New Roman" w:hAnsi="Times New Roman" w:cs="Times New Roman"/>
                <w:color w:val="000000"/>
                <w:sz w:val="24"/>
                <w:szCs w:val="24"/>
              </w:rPr>
              <w:t>м(</w:t>
            </w:r>
            <w:proofErr w:type="gramEnd"/>
            <w:r w:rsidRPr="00A80026">
              <w:rPr>
                <w:rFonts w:ascii="Times New Roman" w:hAnsi="Times New Roman" w:cs="Times New Roman"/>
                <w:color w:val="000000"/>
                <w:sz w:val="24"/>
                <w:szCs w:val="24"/>
              </w:rPr>
              <w:t>-ой) открыт счет контрагенту</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51FDE" w:rsidRPr="00A80026" w:rsidTr="00432204">
        <w:tblPrEx>
          <w:tblBorders>
            <w:left w:val="single" w:sz="4" w:space="0" w:color="auto"/>
            <w:right w:val="single" w:sz="4" w:space="0" w:color="auto"/>
          </w:tblBorders>
        </w:tblPrEx>
        <w:tc>
          <w:tcPr>
            <w:tcW w:w="3890"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11.8. БИК банка</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БИК банка контрагента (при наличии в документе-основании).</w:t>
            </w:r>
          </w:p>
        </w:tc>
      </w:tr>
      <w:tr w:rsidR="00251FDE" w:rsidRPr="00A80026" w:rsidTr="00432204">
        <w:tblPrEx>
          <w:tblBorders>
            <w:left w:val="single" w:sz="4" w:space="0" w:color="auto"/>
            <w:right w:val="single" w:sz="4" w:space="0" w:color="auto"/>
          </w:tblBorders>
        </w:tblPrEx>
        <w:tc>
          <w:tcPr>
            <w:tcW w:w="3890"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11.9. Корреспондентский счет банка</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корреспондентский счет банка контрагента (при наличии в документе-основании).</w:t>
            </w:r>
          </w:p>
        </w:tc>
      </w:tr>
      <w:tr w:rsidR="00251FDE" w:rsidRPr="00A80026" w:rsidTr="00432204">
        <w:tblPrEx>
          <w:tblBorders>
            <w:left w:val="single" w:sz="4" w:space="0" w:color="auto"/>
            <w:right w:val="single" w:sz="4" w:space="0" w:color="auto"/>
          </w:tblBorders>
        </w:tblPrEx>
        <w:tc>
          <w:tcPr>
            <w:tcW w:w="3890"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12. Расшифровка обязательства</w:t>
            </w:r>
          </w:p>
        </w:tc>
        <w:tc>
          <w:tcPr>
            <w:tcW w:w="581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p>
        </w:tc>
      </w:tr>
      <w:tr w:rsidR="00251FDE" w:rsidRPr="00A80026" w:rsidTr="00432204">
        <w:tblPrEx>
          <w:tblBorders>
            <w:left w:val="single" w:sz="4" w:space="0" w:color="auto"/>
            <w:right w:val="single" w:sz="4" w:space="0" w:color="auto"/>
          </w:tblBorders>
        </w:tblPrEx>
        <w:tc>
          <w:tcPr>
            <w:tcW w:w="3890" w:type="dxa"/>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12.1. Наименование объекта капитального строительства или объекта недвижимого имущества</w:t>
            </w:r>
          </w:p>
        </w:tc>
        <w:tc>
          <w:tcPr>
            <w:tcW w:w="5811"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объекта капитального строительства или объекта недвижимого имущества (при наличии).</w:t>
            </w:r>
          </w:p>
        </w:tc>
      </w:tr>
      <w:tr w:rsidR="00251FDE" w:rsidRPr="00A80026" w:rsidTr="00432204">
        <w:tblPrEx>
          <w:tblBorders>
            <w:left w:val="single" w:sz="4" w:space="0" w:color="auto"/>
            <w:right w:val="single" w:sz="4" w:space="0" w:color="auto"/>
          </w:tblBorders>
        </w:tblPrEx>
        <w:tc>
          <w:tcPr>
            <w:tcW w:w="3890"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12.2. Уникальный код объекта капитального строительства или объекта недвижимого имущества </w:t>
            </w:r>
          </w:p>
        </w:tc>
        <w:tc>
          <w:tcPr>
            <w:tcW w:w="5811"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уникальный код объекта капитального строительства или объекта недвижимого имущества (при наличии).</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12.3. Итого по уникальному коду объекта капитального строительства или объекта недвижимого имущества </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Указываются </w:t>
            </w:r>
            <w:proofErr w:type="spellStart"/>
            <w:r w:rsidRPr="00A80026">
              <w:rPr>
                <w:rFonts w:ascii="Times New Roman" w:hAnsi="Times New Roman" w:cs="Times New Roman"/>
                <w:color w:val="000000"/>
                <w:sz w:val="24"/>
                <w:szCs w:val="24"/>
              </w:rPr>
              <w:t>группировочно</w:t>
            </w:r>
            <w:proofErr w:type="spellEnd"/>
            <w:r w:rsidRPr="00A80026">
              <w:rPr>
                <w:rFonts w:ascii="Times New Roman" w:hAnsi="Times New Roman" w:cs="Times New Roman"/>
                <w:color w:val="000000"/>
                <w:sz w:val="24"/>
                <w:szCs w:val="24"/>
              </w:rPr>
              <w:t xml:space="preserve"> итоговые суммы по уникальному коду объекта капитального строительства или объекта недвижимого имущества.</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12.4. Код по бюджетной классификации</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классификации расходов местного бюджета в соответствии с предметом документа-основания.</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w:t>
            </w:r>
            <w:r w:rsidRPr="00A80026">
              <w:rPr>
                <w:rFonts w:ascii="Times New Roman" w:hAnsi="Times New Roman" w:cs="Times New Roman"/>
                <w:color w:val="000000"/>
                <w:sz w:val="24"/>
                <w:szCs w:val="24"/>
              </w:rPr>
              <w:lastRenderedPageBreak/>
              <w:t>представленной должником.</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 xml:space="preserve">12.5. Сумма обязательства в разрезе на текущий финансовый год и </w:t>
            </w:r>
            <w:proofErr w:type="gramStart"/>
            <w:r w:rsidRPr="00A80026">
              <w:rPr>
                <w:rFonts w:ascii="Times New Roman" w:hAnsi="Times New Roman" w:cs="Times New Roman"/>
                <w:color w:val="000000"/>
                <w:sz w:val="24"/>
                <w:szCs w:val="24"/>
              </w:rPr>
              <w:t>первый</w:t>
            </w:r>
            <w:proofErr w:type="gramEnd"/>
            <w:r w:rsidRPr="00A80026">
              <w:rPr>
                <w:rFonts w:ascii="Times New Roman" w:hAnsi="Times New Roman" w:cs="Times New Roman"/>
                <w:color w:val="000000"/>
                <w:sz w:val="24"/>
                <w:szCs w:val="24"/>
              </w:rPr>
              <w:t xml:space="preserve"> и второй год планового периода</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251FDE" w:rsidRPr="00A80026" w:rsidTr="00432204">
        <w:tblPrEx>
          <w:tblBorders>
            <w:left w:val="single" w:sz="4" w:space="0" w:color="auto"/>
            <w:right w:val="single" w:sz="4" w:space="0" w:color="auto"/>
          </w:tblBorders>
        </w:tblPrEx>
        <w:tc>
          <w:tcPr>
            <w:tcW w:w="3890"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12.8. Всего в разрезе сумм на текущий финансовый год, на первый и второй год планового периода</w:t>
            </w:r>
          </w:p>
        </w:tc>
        <w:tc>
          <w:tcPr>
            <w:tcW w:w="5811"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Указываются итоговые суммы </w:t>
            </w:r>
            <w:proofErr w:type="spellStart"/>
            <w:r w:rsidRPr="00A80026">
              <w:rPr>
                <w:rFonts w:ascii="Times New Roman" w:hAnsi="Times New Roman" w:cs="Times New Roman"/>
                <w:color w:val="000000"/>
                <w:sz w:val="24"/>
                <w:szCs w:val="24"/>
              </w:rPr>
              <w:t>группировочно</w:t>
            </w:r>
            <w:proofErr w:type="spellEnd"/>
            <w:r w:rsidRPr="00A80026">
              <w:rPr>
                <w:rFonts w:ascii="Times New Roman" w:hAnsi="Times New Roman" w:cs="Times New Roman"/>
                <w:color w:val="000000"/>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251FDE" w:rsidRPr="00A80026" w:rsidTr="00432204">
        <w:tblPrEx>
          <w:tblBorders>
            <w:left w:val="single" w:sz="4" w:space="0" w:color="auto"/>
            <w:right w:val="single" w:sz="4" w:space="0" w:color="auto"/>
          </w:tblBorders>
        </w:tblPrEx>
        <w:tc>
          <w:tcPr>
            <w:tcW w:w="3890"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12.9. Примечание</w:t>
            </w:r>
          </w:p>
        </w:tc>
        <w:tc>
          <w:tcPr>
            <w:tcW w:w="581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иная информация, необходимая для формирования Уведомления о превышении.</w:t>
            </w:r>
          </w:p>
        </w:tc>
      </w:tr>
      <w:tr w:rsidR="00251FDE" w:rsidRPr="00A80026" w:rsidTr="00432204">
        <w:tblPrEx>
          <w:tblBorders>
            <w:left w:val="single" w:sz="4" w:space="0" w:color="auto"/>
            <w:right w:val="single" w:sz="4" w:space="0" w:color="auto"/>
          </w:tblBorders>
        </w:tblPrEx>
        <w:tc>
          <w:tcPr>
            <w:tcW w:w="3890"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13. Руководитель (уполномоченное лицо)</w:t>
            </w:r>
          </w:p>
        </w:tc>
        <w:tc>
          <w:tcPr>
            <w:tcW w:w="581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251FDE" w:rsidRPr="00A80026" w:rsidTr="00432204">
        <w:tblPrEx>
          <w:tblBorders>
            <w:left w:val="single" w:sz="4" w:space="0" w:color="auto"/>
            <w:right w:val="single" w:sz="4" w:space="0" w:color="auto"/>
          </w:tblBorders>
        </w:tblPrEx>
        <w:tc>
          <w:tcPr>
            <w:tcW w:w="3890"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14. Дата</w:t>
            </w:r>
          </w:p>
        </w:tc>
        <w:tc>
          <w:tcPr>
            <w:tcW w:w="581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подписания Уведомления о превышении.</w:t>
            </w:r>
          </w:p>
        </w:tc>
      </w:tr>
    </w:tbl>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right"/>
        <w:rPr>
          <w:rFonts w:ascii="Times New Roman" w:hAnsi="Times New Roman" w:cs="Times New Roman"/>
          <w:color w:val="000000"/>
          <w:szCs w:val="22"/>
        </w:rPr>
      </w:pPr>
    </w:p>
    <w:p w:rsidR="00251FDE" w:rsidRDefault="00251FDE"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Pr="00A80026" w:rsidRDefault="008333F8"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lastRenderedPageBreak/>
        <w:t>Приложение № 5 Порядку</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учета бюджетных и денежных обязательств получателей средств </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бюджета муниципального </w:t>
      </w:r>
      <w:r w:rsidRPr="000238A3">
        <w:rPr>
          <w:rFonts w:ascii="Times New Roman" w:hAnsi="Times New Roman" w:cs="Times New Roman"/>
          <w:color w:val="000000"/>
          <w:szCs w:val="22"/>
        </w:rPr>
        <w:t>образования «</w:t>
      </w:r>
      <w:proofErr w:type="spellStart"/>
      <w:r w:rsidRPr="000238A3">
        <w:rPr>
          <w:rFonts w:ascii="Times New Roman" w:hAnsi="Times New Roman" w:cs="Times New Roman"/>
          <w:color w:val="000000"/>
          <w:szCs w:val="22"/>
        </w:rPr>
        <w:t>К</w:t>
      </w:r>
      <w:r w:rsidR="00E81ABB">
        <w:rPr>
          <w:rFonts w:ascii="Times New Roman" w:hAnsi="Times New Roman" w:cs="Times New Roman"/>
          <w:color w:val="000000"/>
          <w:szCs w:val="22"/>
        </w:rPr>
        <w:t>ужорское</w:t>
      </w:r>
      <w:proofErr w:type="spellEnd"/>
      <w:r w:rsidRPr="000238A3">
        <w:rPr>
          <w:rFonts w:ascii="Times New Roman" w:hAnsi="Times New Roman" w:cs="Times New Roman"/>
          <w:color w:val="000000"/>
          <w:szCs w:val="22"/>
        </w:rPr>
        <w:t xml:space="preserve"> сельское поселение»</w:t>
      </w: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nformat"/>
        <w:jc w:val="center"/>
        <w:rPr>
          <w:rFonts w:ascii="Times New Roman" w:hAnsi="Times New Roman" w:cs="Times New Roman"/>
          <w:color w:val="000000"/>
          <w:sz w:val="28"/>
          <w:szCs w:val="28"/>
        </w:rPr>
      </w:pPr>
      <w:bookmarkStart w:id="34" w:name="P827"/>
      <w:bookmarkEnd w:id="34"/>
      <w:r w:rsidRPr="00A80026">
        <w:rPr>
          <w:rFonts w:ascii="Times New Roman" w:hAnsi="Times New Roman" w:cs="Times New Roman"/>
          <w:color w:val="000000"/>
          <w:sz w:val="28"/>
          <w:szCs w:val="28"/>
        </w:rPr>
        <w:t>Реквизиты</w:t>
      </w:r>
    </w:p>
    <w:p w:rsidR="00251FDE" w:rsidRPr="00A80026" w:rsidRDefault="00251FDE" w:rsidP="00251FDE">
      <w:pPr>
        <w:pStyle w:val="ConsPlusNonformat"/>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 xml:space="preserve">отчета Справка об исполнении </w:t>
      </w:r>
      <w:proofErr w:type="gramStart"/>
      <w:r w:rsidRPr="00A80026">
        <w:rPr>
          <w:rFonts w:ascii="Times New Roman" w:hAnsi="Times New Roman" w:cs="Times New Roman"/>
          <w:color w:val="000000"/>
          <w:sz w:val="28"/>
          <w:szCs w:val="28"/>
        </w:rPr>
        <w:t>принятых</w:t>
      </w:r>
      <w:proofErr w:type="gramEnd"/>
      <w:r w:rsidRPr="00A80026">
        <w:rPr>
          <w:rFonts w:ascii="Times New Roman" w:hAnsi="Times New Roman" w:cs="Times New Roman"/>
          <w:color w:val="000000"/>
          <w:sz w:val="28"/>
          <w:szCs w:val="28"/>
        </w:rPr>
        <w:t xml:space="preserve"> на учет</w:t>
      </w:r>
    </w:p>
    <w:p w:rsidR="00251FDE" w:rsidRPr="00A80026" w:rsidRDefault="00251FDE" w:rsidP="00251FDE">
      <w:pPr>
        <w:pStyle w:val="ConsPlusNonformat"/>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бюджетных обязательств</w:t>
      </w:r>
    </w:p>
    <w:p w:rsidR="00251FDE" w:rsidRPr="00A80026" w:rsidRDefault="00251FDE" w:rsidP="00251FDE">
      <w:pPr>
        <w:pStyle w:val="ConsPlusNonformat"/>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                                   </w:t>
      </w:r>
    </w:p>
    <w:p w:rsidR="00251FDE" w:rsidRPr="00A80026" w:rsidRDefault="00251FDE" w:rsidP="00251FDE">
      <w:pPr>
        <w:pStyle w:val="ConsPlusNormal"/>
        <w:jc w:val="both"/>
        <w:rPr>
          <w:rFonts w:ascii="Times New Roman" w:hAnsi="Times New Roman" w:cs="Times New Roman"/>
          <w:color w:val="000000"/>
          <w:sz w:val="24"/>
          <w:szCs w:val="24"/>
        </w:rPr>
      </w:pPr>
    </w:p>
    <w:tbl>
      <w:tblPr>
        <w:tblW w:w="9701"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4031"/>
        <w:gridCol w:w="1695"/>
        <w:gridCol w:w="3975"/>
      </w:tblGrid>
      <w:tr w:rsidR="00251FDE" w:rsidRPr="00A80026" w:rsidTr="00432204">
        <w:tc>
          <w:tcPr>
            <w:tcW w:w="5726" w:type="dxa"/>
            <w:gridSpan w:val="2"/>
            <w:tcBorders>
              <w:top w:val="nil"/>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Единица измерения: руб.</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 точностью до второго десятичного знака)</w:t>
            </w:r>
          </w:p>
        </w:tc>
        <w:tc>
          <w:tcPr>
            <w:tcW w:w="3975" w:type="dxa"/>
            <w:tcBorders>
              <w:top w:val="nil"/>
            </w:tcBorders>
            <w:vAlign w:val="bottom"/>
          </w:tcPr>
          <w:p w:rsidR="00251FDE" w:rsidRPr="00A80026" w:rsidRDefault="00251FDE" w:rsidP="00432204">
            <w:pPr>
              <w:pStyle w:val="ConsPlusNormal"/>
              <w:jc w:val="right"/>
              <w:rPr>
                <w:rFonts w:ascii="Times New Roman" w:hAnsi="Times New Roman" w:cs="Times New Roman"/>
                <w:color w:val="000000"/>
                <w:sz w:val="24"/>
                <w:szCs w:val="24"/>
              </w:rPr>
            </w:pPr>
            <w:r w:rsidRPr="00A80026">
              <w:rPr>
                <w:rFonts w:ascii="Times New Roman" w:hAnsi="Times New Roman" w:cs="Times New Roman"/>
                <w:color w:val="000000"/>
                <w:sz w:val="24"/>
                <w:szCs w:val="24"/>
              </w:rPr>
              <w:t>Периодичность: месячная</w:t>
            </w:r>
          </w:p>
        </w:tc>
      </w:tr>
      <w:tr w:rsidR="00251FDE" w:rsidRPr="00A80026" w:rsidTr="00432204">
        <w:tblPrEx>
          <w:tblBorders>
            <w:left w:val="single" w:sz="4" w:space="0" w:color="auto"/>
            <w:right w:val="single" w:sz="4" w:space="0" w:color="auto"/>
            <w:insideV w:val="single" w:sz="4" w:space="0" w:color="auto"/>
          </w:tblBorders>
        </w:tblPrEx>
        <w:tc>
          <w:tcPr>
            <w:tcW w:w="4031"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Описание реквизита</w:t>
            </w:r>
          </w:p>
        </w:tc>
        <w:tc>
          <w:tcPr>
            <w:tcW w:w="5670" w:type="dxa"/>
            <w:gridSpan w:val="2"/>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Правила формирования, заполнения реквизита</w:t>
            </w:r>
          </w:p>
        </w:tc>
      </w:tr>
      <w:tr w:rsidR="00251FDE" w:rsidRPr="00A80026" w:rsidTr="00432204">
        <w:tblPrEx>
          <w:tblBorders>
            <w:left w:val="single" w:sz="4" w:space="0" w:color="auto"/>
            <w:right w:val="single" w:sz="4" w:space="0" w:color="auto"/>
            <w:insideV w:val="single" w:sz="4" w:space="0" w:color="auto"/>
          </w:tblBorders>
        </w:tblPrEx>
        <w:tc>
          <w:tcPr>
            <w:tcW w:w="4031"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1</w:t>
            </w:r>
          </w:p>
        </w:tc>
        <w:tc>
          <w:tcPr>
            <w:tcW w:w="5670" w:type="dxa"/>
            <w:gridSpan w:val="2"/>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2</w:t>
            </w:r>
          </w:p>
        </w:tc>
      </w:tr>
      <w:tr w:rsidR="00251FDE" w:rsidRPr="00A80026" w:rsidTr="00432204">
        <w:tblPrEx>
          <w:tblBorders>
            <w:left w:val="single" w:sz="4" w:space="0" w:color="auto"/>
            <w:right w:val="single" w:sz="4" w:space="0" w:color="auto"/>
            <w:insideV w:val="single" w:sz="4" w:space="0" w:color="auto"/>
          </w:tblBorders>
        </w:tblPrEx>
        <w:tc>
          <w:tcPr>
            <w:tcW w:w="4031"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 Дата</w:t>
            </w:r>
          </w:p>
        </w:tc>
        <w:tc>
          <w:tcPr>
            <w:tcW w:w="5670"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p>
        </w:tc>
      </w:tr>
      <w:tr w:rsidR="00251FDE" w:rsidRPr="00A80026" w:rsidTr="00432204">
        <w:tblPrEx>
          <w:tblBorders>
            <w:left w:val="single" w:sz="4" w:space="0" w:color="auto"/>
            <w:right w:val="single" w:sz="4" w:space="0" w:color="auto"/>
            <w:insideV w:val="single" w:sz="4" w:space="0" w:color="auto"/>
          </w:tblBorders>
        </w:tblPrEx>
        <w:tc>
          <w:tcPr>
            <w:tcW w:w="4031"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2. Наименование органа Федерального казначейства</w:t>
            </w:r>
          </w:p>
        </w:tc>
        <w:tc>
          <w:tcPr>
            <w:tcW w:w="5670"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наименование территориального органа Федерального казначейства </w:t>
            </w:r>
          </w:p>
        </w:tc>
      </w:tr>
      <w:tr w:rsidR="00251FDE" w:rsidRPr="00A80026" w:rsidTr="00432204">
        <w:tblPrEx>
          <w:tblBorders>
            <w:left w:val="single" w:sz="4" w:space="0" w:color="auto"/>
            <w:right w:val="single" w:sz="4" w:space="0" w:color="auto"/>
            <w:insideV w:val="single" w:sz="4" w:space="0" w:color="auto"/>
          </w:tblBorders>
        </w:tblPrEx>
        <w:tc>
          <w:tcPr>
            <w:tcW w:w="4031"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2.1. Код органа Федерального казначейства (КОФК)</w:t>
            </w:r>
          </w:p>
        </w:tc>
        <w:tc>
          <w:tcPr>
            <w:tcW w:w="5670" w:type="dxa"/>
            <w:gridSpan w:val="2"/>
          </w:tcPr>
          <w:p w:rsidR="00251FDE" w:rsidRPr="00A80026" w:rsidRDefault="00251FDE" w:rsidP="00432204">
            <w:pPr>
              <w:pStyle w:val="af2"/>
              <w:rPr>
                <w:rFonts w:ascii="Times New Roman" w:hAnsi="Times New Roman" w:cs="Times New Roman"/>
                <w:strike/>
                <w:color w:val="000000"/>
              </w:rPr>
            </w:pPr>
            <w:r w:rsidRPr="00A80026">
              <w:rPr>
                <w:rFonts w:ascii="Times New Roman" w:hAnsi="Times New Roman" w:cs="Times New Roman"/>
                <w:color w:val="000000"/>
              </w:rPr>
              <w:t>Указывается код органа Федерального казначейства, присвоенный Федеральным казначейством.</w:t>
            </w:r>
          </w:p>
        </w:tc>
      </w:tr>
      <w:tr w:rsidR="00251FDE" w:rsidRPr="00A80026" w:rsidTr="00432204">
        <w:tblPrEx>
          <w:tblBorders>
            <w:left w:val="single" w:sz="4" w:space="0" w:color="auto"/>
            <w:right w:val="single" w:sz="4" w:space="0" w:color="auto"/>
            <w:insideV w:val="single" w:sz="4" w:space="0" w:color="auto"/>
          </w:tblBorders>
        </w:tblPrEx>
        <w:tc>
          <w:tcPr>
            <w:tcW w:w="4031"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3. Получатель бюджетных средств</w:t>
            </w:r>
          </w:p>
        </w:tc>
        <w:tc>
          <w:tcPr>
            <w:tcW w:w="5670"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tc>
      </w:tr>
      <w:tr w:rsidR="00251FDE" w:rsidRPr="00A80026" w:rsidTr="00432204">
        <w:tblPrEx>
          <w:tblBorders>
            <w:left w:val="single" w:sz="4" w:space="0" w:color="auto"/>
            <w:right w:val="single" w:sz="4" w:space="0" w:color="auto"/>
            <w:insideV w:val="single" w:sz="4" w:space="0" w:color="auto"/>
          </w:tblBorders>
        </w:tblPrEx>
        <w:tc>
          <w:tcPr>
            <w:tcW w:w="4031"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3.1. Код по Сводному реестру</w:t>
            </w:r>
          </w:p>
        </w:tc>
        <w:tc>
          <w:tcPr>
            <w:tcW w:w="5670"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получателя средств местного бюджета по Сводному реестру.</w:t>
            </w:r>
          </w:p>
        </w:tc>
      </w:tr>
      <w:tr w:rsidR="00251FDE" w:rsidRPr="00A80026" w:rsidTr="00432204">
        <w:tblPrEx>
          <w:tblBorders>
            <w:left w:val="single" w:sz="4" w:space="0" w:color="auto"/>
            <w:right w:val="single" w:sz="4" w:space="0" w:color="auto"/>
            <w:insideV w:val="single" w:sz="4" w:space="0" w:color="auto"/>
          </w:tblBorders>
        </w:tblPrEx>
        <w:tc>
          <w:tcPr>
            <w:tcW w:w="4031" w:type="dxa"/>
            <w:tcBorders>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4. Наименование бюджета</w:t>
            </w:r>
          </w:p>
        </w:tc>
        <w:tc>
          <w:tcPr>
            <w:tcW w:w="5670" w:type="dxa"/>
            <w:gridSpan w:val="2"/>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бюджета.</w:t>
            </w:r>
          </w:p>
        </w:tc>
      </w:tr>
      <w:tr w:rsidR="00251FDE" w:rsidRPr="00A80026" w:rsidTr="00432204">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5. Код ОКТМО</w:t>
            </w:r>
          </w:p>
        </w:tc>
        <w:tc>
          <w:tcPr>
            <w:tcW w:w="5670" w:type="dxa"/>
            <w:gridSpan w:val="2"/>
            <w:tcBorders>
              <w:top w:val="single" w:sz="4" w:space="0" w:color="auto"/>
            </w:tcBorders>
          </w:tcPr>
          <w:p w:rsidR="00251FDE" w:rsidRPr="00A80026" w:rsidRDefault="00251FDE" w:rsidP="00432204">
            <w:pPr>
              <w:autoSpaceDE w:val="0"/>
              <w:autoSpaceDN w:val="0"/>
              <w:adjustRightInd w:val="0"/>
              <w:jc w:val="both"/>
              <w:rPr>
                <w:strike/>
                <w:color w:val="000000"/>
                <w:sz w:val="24"/>
                <w:szCs w:val="24"/>
              </w:rPr>
            </w:pPr>
            <w:r w:rsidRPr="00BA3B2B">
              <w:rPr>
                <w:color w:val="000000"/>
                <w:sz w:val="24"/>
                <w:szCs w:val="24"/>
              </w:rPr>
              <w:t xml:space="preserve">Указывается код по </w:t>
            </w:r>
            <w:hyperlink r:id="rId25" w:history="1">
              <w:r w:rsidRPr="00A80026">
                <w:rPr>
                  <w:color w:val="000000"/>
                  <w:sz w:val="24"/>
                  <w:szCs w:val="24"/>
                </w:rPr>
                <w:t>Общероссийскому классификатору</w:t>
              </w:r>
            </w:hyperlink>
            <w:r w:rsidRPr="00BA3B2B">
              <w:rPr>
                <w:color w:val="000000"/>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251FDE" w:rsidRPr="00A80026" w:rsidTr="00432204">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6. Финансовый орган</w:t>
            </w:r>
          </w:p>
        </w:tc>
        <w:tc>
          <w:tcPr>
            <w:tcW w:w="5670"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наименование финансового органа </w:t>
            </w:r>
          </w:p>
        </w:tc>
      </w:tr>
      <w:tr w:rsidR="00251FDE" w:rsidRPr="00A80026" w:rsidTr="00432204">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6.1. Код по ОКПО</w:t>
            </w:r>
          </w:p>
        </w:tc>
        <w:tc>
          <w:tcPr>
            <w:tcW w:w="5670"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по Общероссийскому классификатору предприятий и организаций.</w:t>
            </w:r>
          </w:p>
        </w:tc>
      </w:tr>
      <w:tr w:rsidR="00251FDE" w:rsidRPr="00A80026" w:rsidTr="00432204">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7. Код по бюджетной классификации</w:t>
            </w:r>
          </w:p>
        </w:tc>
        <w:tc>
          <w:tcPr>
            <w:tcW w:w="5670"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обязательства (глава, раздел, подраздел, целевая статья, вид расходов).</w:t>
            </w:r>
          </w:p>
        </w:tc>
      </w:tr>
      <w:tr w:rsidR="00251FDE" w:rsidRPr="00A80026" w:rsidTr="00432204">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bookmarkStart w:id="35" w:name="P859"/>
            <w:bookmarkEnd w:id="35"/>
            <w:r w:rsidRPr="00A80026">
              <w:rPr>
                <w:rFonts w:ascii="Times New Roman" w:hAnsi="Times New Roman" w:cs="Times New Roman"/>
                <w:color w:val="000000"/>
                <w:sz w:val="24"/>
                <w:szCs w:val="24"/>
              </w:rPr>
              <w:lastRenderedPageBreak/>
              <w:t>8. Распределенные на лицевой счет получателя бюджетных средств лимиты бюджетных обязательств на 20__ текущий финансовый год</w:t>
            </w:r>
          </w:p>
        </w:tc>
        <w:tc>
          <w:tcPr>
            <w:tcW w:w="5670"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51FDE" w:rsidRPr="00A80026" w:rsidTr="00432204">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670"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51FDE" w:rsidRPr="00A80026" w:rsidTr="00432204">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9. Реквизиты принятых на учет обязательств</w:t>
            </w:r>
          </w:p>
        </w:tc>
        <w:tc>
          <w:tcPr>
            <w:tcW w:w="5670"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p>
        </w:tc>
      </w:tr>
      <w:tr w:rsidR="00251FDE" w:rsidRPr="00A80026" w:rsidTr="00432204">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9.1. Документ-основание/исполнительный документ (решение налогового органа)</w:t>
            </w:r>
          </w:p>
        </w:tc>
        <w:tc>
          <w:tcPr>
            <w:tcW w:w="5670"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p>
        </w:tc>
      </w:tr>
      <w:tr w:rsidR="00251FDE" w:rsidRPr="00A80026" w:rsidTr="00432204">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9.1.1. Номер документа-основания (исполнительного документа, решения налогового органа)</w:t>
            </w:r>
          </w:p>
        </w:tc>
        <w:tc>
          <w:tcPr>
            <w:tcW w:w="5670"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номер документа-основания (исполнительного документа, решения налогового органа) (при наличии).</w:t>
            </w:r>
          </w:p>
        </w:tc>
      </w:tr>
      <w:tr w:rsidR="00251FDE" w:rsidRPr="00A80026" w:rsidTr="00432204">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9.1.2. Дата документа-основания (исполнительного документа, решения налогового органа)</w:t>
            </w:r>
          </w:p>
        </w:tc>
        <w:tc>
          <w:tcPr>
            <w:tcW w:w="5670"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документа-основания (исполнительного документа, решения налогового органа) (при наличии).</w:t>
            </w:r>
          </w:p>
        </w:tc>
      </w:tr>
      <w:tr w:rsidR="00251FDE" w:rsidRPr="00A80026" w:rsidTr="00432204">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9.1.3. Идентификатор документа-основания (исполнительного документа, решения налогового органа)</w:t>
            </w:r>
          </w:p>
        </w:tc>
        <w:tc>
          <w:tcPr>
            <w:tcW w:w="5670"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идентификатор документа-основания (при наличии).</w:t>
            </w:r>
          </w:p>
        </w:tc>
      </w:tr>
      <w:tr w:rsidR="00251FDE" w:rsidRPr="00A80026" w:rsidTr="00432204">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9.2. Учетный номер обязательства</w:t>
            </w:r>
          </w:p>
        </w:tc>
        <w:tc>
          <w:tcPr>
            <w:tcW w:w="5670"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учетный номер бюджетного обязательства.</w:t>
            </w:r>
          </w:p>
        </w:tc>
      </w:tr>
      <w:tr w:rsidR="00251FDE" w:rsidRPr="00A80026" w:rsidTr="00432204">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9.3. Уникальный код объекта капитального строительства или объекта недвижимого имущества </w:t>
            </w:r>
          </w:p>
        </w:tc>
        <w:tc>
          <w:tcPr>
            <w:tcW w:w="5670"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уникальный код объекта капитального строительства или объекта недвижимого имущества (при наличии).</w:t>
            </w:r>
          </w:p>
        </w:tc>
      </w:tr>
      <w:tr w:rsidR="00251FDE" w:rsidRPr="00A80026" w:rsidTr="00432204">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bookmarkStart w:id="36" w:name="P877"/>
            <w:bookmarkEnd w:id="36"/>
            <w:r w:rsidRPr="00A80026">
              <w:rPr>
                <w:rFonts w:ascii="Times New Roman" w:hAnsi="Times New Roman" w:cs="Times New Roman"/>
                <w:color w:val="000000"/>
                <w:sz w:val="24"/>
                <w:szCs w:val="24"/>
              </w:rPr>
              <w:t>9.4. Сумма принятых на учет обязательств на 20__ текущий финансовый год в валюте Российской Федерации</w:t>
            </w:r>
          </w:p>
        </w:tc>
        <w:tc>
          <w:tcPr>
            <w:tcW w:w="5670"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суммы, принятых на учет в органе Федерального казначейства обязательств на текущий финансовый год (с учетом неисполненных бюджетных обязатель</w:t>
            </w:r>
            <w:proofErr w:type="gramStart"/>
            <w:r w:rsidRPr="00A80026">
              <w:rPr>
                <w:rFonts w:ascii="Times New Roman" w:hAnsi="Times New Roman" w:cs="Times New Roman"/>
                <w:color w:val="000000"/>
                <w:sz w:val="24"/>
                <w:szCs w:val="24"/>
              </w:rPr>
              <w:t>ств пр</w:t>
            </w:r>
            <w:proofErr w:type="gramEnd"/>
            <w:r w:rsidRPr="00A80026">
              <w:rPr>
                <w:rFonts w:ascii="Times New Roman" w:hAnsi="Times New Roman" w:cs="Times New Roman"/>
                <w:color w:val="000000"/>
                <w:sz w:val="24"/>
                <w:szCs w:val="24"/>
              </w:rPr>
              <w:t>ошлых лет) в разрезе кодов по бюджетной классификации.</w:t>
            </w:r>
          </w:p>
        </w:tc>
      </w:tr>
      <w:tr w:rsidR="00251FDE" w:rsidRPr="00A80026" w:rsidTr="00432204">
        <w:tblPrEx>
          <w:tblBorders>
            <w:left w:val="single" w:sz="4" w:space="0" w:color="auto"/>
            <w:right w:val="single" w:sz="4" w:space="0" w:color="auto"/>
            <w:insideH w:val="nil"/>
            <w:insideV w:val="single" w:sz="4" w:space="0" w:color="auto"/>
          </w:tblBorders>
        </w:tblPrEx>
        <w:tc>
          <w:tcPr>
            <w:tcW w:w="4031" w:type="dxa"/>
            <w:tcBorders>
              <w:top w:val="nil"/>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9.5. Сумма принятых на учет </w:t>
            </w:r>
            <w:proofErr w:type="gramStart"/>
            <w:r w:rsidRPr="00A80026">
              <w:rPr>
                <w:rFonts w:ascii="Times New Roman" w:hAnsi="Times New Roman" w:cs="Times New Roman"/>
                <w:color w:val="000000"/>
                <w:sz w:val="24"/>
                <w:szCs w:val="24"/>
              </w:rPr>
              <w:t>обязательств</w:t>
            </w:r>
            <w:proofErr w:type="gramEnd"/>
            <w:r w:rsidRPr="00A80026">
              <w:rPr>
                <w:rFonts w:ascii="Times New Roman" w:hAnsi="Times New Roman" w:cs="Times New Roman"/>
                <w:color w:val="000000"/>
                <w:sz w:val="24"/>
                <w:szCs w:val="24"/>
              </w:rPr>
              <w:t xml:space="preserve"> на плановый период в валюте Российской Федерации в разрезе первого и второго года</w:t>
            </w:r>
          </w:p>
        </w:tc>
        <w:tc>
          <w:tcPr>
            <w:tcW w:w="5670" w:type="dxa"/>
            <w:gridSpan w:val="2"/>
            <w:tcBorders>
              <w:top w:val="nil"/>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суммы, принятых на учет в органе Федерального казначейства бюджетных обязательств на первый и на второй года планового периода в разрезе кодов по бюджетной классификации.</w:t>
            </w:r>
          </w:p>
        </w:tc>
      </w:tr>
      <w:tr w:rsidR="00251FDE" w:rsidRPr="00A80026" w:rsidTr="00432204">
        <w:tblPrEx>
          <w:tblBorders>
            <w:left w:val="single" w:sz="4" w:space="0" w:color="auto"/>
            <w:right w:val="single" w:sz="4" w:space="0" w:color="auto"/>
            <w:insideV w:val="single" w:sz="4" w:space="0" w:color="auto"/>
          </w:tblBorders>
        </w:tblPrEx>
        <w:tc>
          <w:tcPr>
            <w:tcW w:w="4031" w:type="dxa"/>
          </w:tcPr>
          <w:p w:rsidR="00251FDE" w:rsidRPr="00A80026" w:rsidRDefault="00251FDE" w:rsidP="00432204">
            <w:pPr>
              <w:pStyle w:val="ConsPlusNormal"/>
              <w:rPr>
                <w:rFonts w:ascii="Times New Roman" w:hAnsi="Times New Roman" w:cs="Times New Roman"/>
                <w:color w:val="000000"/>
                <w:sz w:val="24"/>
                <w:szCs w:val="24"/>
              </w:rPr>
            </w:pPr>
            <w:bookmarkStart w:id="37" w:name="P883"/>
            <w:bookmarkEnd w:id="37"/>
            <w:r w:rsidRPr="00A80026">
              <w:rPr>
                <w:rFonts w:ascii="Times New Roman" w:hAnsi="Times New Roman" w:cs="Times New Roman"/>
                <w:color w:val="000000"/>
                <w:sz w:val="24"/>
                <w:szCs w:val="24"/>
              </w:rPr>
              <w:t>9.6. Сумма исполненных обязательств текущего финансового года в валюте Российской Федерации</w:t>
            </w:r>
          </w:p>
        </w:tc>
        <w:tc>
          <w:tcPr>
            <w:tcW w:w="5670"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суммы исполненных бюджетных обязательств текущего финансового года в разрезе кодов бюджетной классификации Российской Федерации.</w:t>
            </w:r>
          </w:p>
        </w:tc>
      </w:tr>
      <w:tr w:rsidR="00251FDE" w:rsidRPr="00A80026" w:rsidTr="00432204">
        <w:tblPrEx>
          <w:tblBorders>
            <w:left w:val="single" w:sz="4" w:space="0" w:color="auto"/>
            <w:right w:val="single" w:sz="4" w:space="0" w:color="auto"/>
            <w:insideV w:val="single" w:sz="4" w:space="0" w:color="auto"/>
          </w:tblBorders>
        </w:tblPrEx>
        <w:tc>
          <w:tcPr>
            <w:tcW w:w="4031"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9.6.1. Процент исполнения бюджетных обязательств текущего финансового года</w:t>
            </w:r>
          </w:p>
        </w:tc>
        <w:tc>
          <w:tcPr>
            <w:tcW w:w="5670"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процент исполненных бюджетных обязательств текущего финансового года в разрезе кодов бюджетной классификации Российской Федерации.</w:t>
            </w:r>
          </w:p>
        </w:tc>
      </w:tr>
      <w:tr w:rsidR="00251FDE" w:rsidRPr="00A80026" w:rsidTr="00432204">
        <w:tblPrEx>
          <w:tblBorders>
            <w:left w:val="single" w:sz="4" w:space="0" w:color="auto"/>
            <w:right w:val="single" w:sz="4" w:space="0" w:color="auto"/>
            <w:insideV w:val="single" w:sz="4" w:space="0" w:color="auto"/>
          </w:tblBorders>
        </w:tblPrEx>
        <w:tc>
          <w:tcPr>
            <w:tcW w:w="4031"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9.7. Неисполненные обязательства текущего финансового года в валюте Российской Федерации</w:t>
            </w:r>
          </w:p>
        </w:tc>
        <w:tc>
          <w:tcPr>
            <w:tcW w:w="5670"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суммы неисполненных бюджетных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251FDE" w:rsidRPr="00A80026" w:rsidTr="00432204">
        <w:tblPrEx>
          <w:tblBorders>
            <w:left w:val="single" w:sz="4" w:space="0" w:color="auto"/>
            <w:right w:val="single" w:sz="4" w:space="0" w:color="auto"/>
            <w:insideV w:val="single" w:sz="4" w:space="0" w:color="auto"/>
          </w:tblBorders>
        </w:tblPrEx>
        <w:tc>
          <w:tcPr>
            <w:tcW w:w="4031"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9.8. Сумма неиспользованного остатка лимитов бюджетных обязательств текущего финансового года</w:t>
            </w:r>
          </w:p>
        </w:tc>
        <w:tc>
          <w:tcPr>
            <w:tcW w:w="5670"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251FDE" w:rsidRPr="00A80026" w:rsidTr="00432204">
        <w:tblPrEx>
          <w:tblBorders>
            <w:left w:val="single" w:sz="4" w:space="0" w:color="auto"/>
            <w:right w:val="single" w:sz="4" w:space="0" w:color="auto"/>
            <w:insideV w:val="single" w:sz="4" w:space="0" w:color="auto"/>
          </w:tblBorders>
        </w:tblPrEx>
        <w:trPr>
          <w:trHeight w:val="1632"/>
        </w:trPr>
        <w:tc>
          <w:tcPr>
            <w:tcW w:w="4031" w:type="dxa"/>
            <w:tcBorders>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70" w:type="dxa"/>
            <w:gridSpan w:val="2"/>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51FDE" w:rsidRPr="00A80026" w:rsidTr="00432204">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10. Итого по коду бюджетной классификации</w:t>
            </w:r>
          </w:p>
        </w:tc>
        <w:tc>
          <w:tcPr>
            <w:tcW w:w="5670"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итоговая сумма бюджетных обязательств </w:t>
            </w:r>
            <w:proofErr w:type="spellStart"/>
            <w:r w:rsidRPr="00A80026">
              <w:rPr>
                <w:rFonts w:ascii="Times New Roman" w:hAnsi="Times New Roman" w:cs="Times New Roman"/>
                <w:color w:val="000000"/>
                <w:sz w:val="24"/>
                <w:szCs w:val="24"/>
              </w:rPr>
              <w:t>группировочно</w:t>
            </w:r>
            <w:proofErr w:type="spellEnd"/>
            <w:r w:rsidRPr="00A80026">
              <w:rPr>
                <w:rFonts w:ascii="Times New Roman" w:hAnsi="Times New Roman" w:cs="Times New Roman"/>
                <w:color w:val="000000"/>
                <w:sz w:val="24"/>
                <w:szCs w:val="24"/>
              </w:rPr>
              <w:t xml:space="preserve"> по всем кодам бюджетной классификации Российской Федерации, указанным в отчете.</w:t>
            </w:r>
          </w:p>
        </w:tc>
      </w:tr>
      <w:tr w:rsidR="00251FDE" w:rsidRPr="00A80026" w:rsidTr="00432204">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11. Всего</w:t>
            </w:r>
          </w:p>
        </w:tc>
        <w:tc>
          <w:tcPr>
            <w:tcW w:w="5670"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итоговые суммы бюджетных обязательств.</w:t>
            </w:r>
          </w:p>
        </w:tc>
      </w:tr>
      <w:tr w:rsidR="00251FDE" w:rsidRPr="00A80026" w:rsidTr="00432204">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12. Ответственный исполнитель</w:t>
            </w:r>
          </w:p>
        </w:tc>
        <w:tc>
          <w:tcPr>
            <w:tcW w:w="5670"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должность, подпись, расшифровка подписи, телефон ответственного исполнителя, сформировавшего отчет.</w:t>
            </w:r>
          </w:p>
        </w:tc>
      </w:tr>
      <w:tr w:rsidR="00251FDE" w:rsidRPr="00A80026" w:rsidTr="00432204">
        <w:tblPrEx>
          <w:tblBorders>
            <w:left w:val="single" w:sz="4" w:space="0" w:color="auto"/>
            <w:right w:val="single" w:sz="4" w:space="0" w:color="auto"/>
            <w:insideV w:val="single" w:sz="4" w:space="0" w:color="auto"/>
          </w:tblBorders>
        </w:tblPrEx>
        <w:tc>
          <w:tcPr>
            <w:tcW w:w="4031"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13. Дата</w:t>
            </w:r>
          </w:p>
        </w:tc>
        <w:tc>
          <w:tcPr>
            <w:tcW w:w="5670"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подписания отчета.</w:t>
            </w:r>
          </w:p>
        </w:tc>
      </w:tr>
    </w:tbl>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nformat"/>
        <w:jc w:val="right"/>
        <w:rPr>
          <w:rFonts w:ascii="Times New Roman" w:hAnsi="Times New Roman" w:cs="Times New Roman"/>
          <w:color w:val="000000"/>
          <w:sz w:val="22"/>
          <w:szCs w:val="22"/>
        </w:rPr>
      </w:pPr>
      <w:bookmarkStart w:id="38" w:name="P915"/>
      <w:bookmarkEnd w:id="38"/>
    </w:p>
    <w:p w:rsidR="00251FDE" w:rsidRPr="00A80026" w:rsidRDefault="00251FDE" w:rsidP="00251FDE">
      <w:pPr>
        <w:pStyle w:val="ConsPlusNonformat"/>
        <w:jc w:val="right"/>
        <w:rPr>
          <w:rFonts w:ascii="Times New Roman" w:hAnsi="Times New Roman" w:cs="Times New Roman"/>
          <w:color w:val="000000"/>
          <w:sz w:val="22"/>
          <w:szCs w:val="22"/>
        </w:rPr>
      </w:pPr>
    </w:p>
    <w:p w:rsidR="00251FDE" w:rsidRPr="00A80026" w:rsidRDefault="00251FDE" w:rsidP="00251FDE">
      <w:pPr>
        <w:pStyle w:val="ConsPlusNonformat"/>
        <w:jc w:val="right"/>
        <w:rPr>
          <w:rFonts w:ascii="Times New Roman" w:hAnsi="Times New Roman" w:cs="Times New Roman"/>
          <w:color w:val="000000"/>
          <w:sz w:val="22"/>
          <w:szCs w:val="22"/>
        </w:rPr>
      </w:pPr>
    </w:p>
    <w:p w:rsidR="00251FDE" w:rsidRPr="00A80026" w:rsidRDefault="00251FDE" w:rsidP="00251FDE">
      <w:pPr>
        <w:pStyle w:val="ConsPlusNonformat"/>
        <w:jc w:val="right"/>
        <w:rPr>
          <w:rFonts w:ascii="Times New Roman" w:hAnsi="Times New Roman" w:cs="Times New Roman"/>
          <w:color w:val="000000"/>
          <w:sz w:val="22"/>
          <w:szCs w:val="22"/>
        </w:rPr>
      </w:pPr>
    </w:p>
    <w:p w:rsidR="00251FDE" w:rsidRPr="00A80026" w:rsidRDefault="00251FDE" w:rsidP="00251FDE">
      <w:pPr>
        <w:pStyle w:val="ConsPlusNonformat"/>
        <w:jc w:val="right"/>
        <w:rPr>
          <w:rFonts w:ascii="Times New Roman" w:hAnsi="Times New Roman" w:cs="Times New Roman"/>
          <w:color w:val="000000"/>
          <w:sz w:val="22"/>
          <w:szCs w:val="22"/>
        </w:rPr>
      </w:pPr>
    </w:p>
    <w:p w:rsidR="00251FDE" w:rsidRPr="00A80026" w:rsidRDefault="00251FDE" w:rsidP="00251FDE">
      <w:pPr>
        <w:pStyle w:val="ConsPlusNonformat"/>
        <w:jc w:val="right"/>
        <w:rPr>
          <w:rFonts w:ascii="Times New Roman" w:hAnsi="Times New Roman" w:cs="Times New Roman"/>
          <w:color w:val="000000"/>
          <w:sz w:val="22"/>
          <w:szCs w:val="22"/>
        </w:rPr>
      </w:pPr>
    </w:p>
    <w:p w:rsidR="00251FDE" w:rsidRPr="00A80026" w:rsidRDefault="00251FDE" w:rsidP="00251FDE">
      <w:pPr>
        <w:pStyle w:val="ConsPlusNonformat"/>
        <w:jc w:val="right"/>
        <w:rPr>
          <w:rFonts w:ascii="Times New Roman" w:hAnsi="Times New Roman" w:cs="Times New Roman"/>
          <w:color w:val="000000"/>
          <w:sz w:val="22"/>
          <w:szCs w:val="22"/>
        </w:rPr>
      </w:pPr>
    </w:p>
    <w:p w:rsidR="00251FDE" w:rsidRDefault="00251FDE" w:rsidP="00251FDE">
      <w:pPr>
        <w:pStyle w:val="ConsPlusNonformat"/>
        <w:jc w:val="right"/>
        <w:rPr>
          <w:rFonts w:ascii="Times New Roman" w:hAnsi="Times New Roman" w:cs="Times New Roman"/>
          <w:color w:val="000000"/>
          <w:sz w:val="22"/>
          <w:szCs w:val="22"/>
        </w:rPr>
      </w:pPr>
    </w:p>
    <w:p w:rsidR="008333F8" w:rsidRDefault="008333F8" w:rsidP="00251FDE">
      <w:pPr>
        <w:pStyle w:val="ConsPlusNonformat"/>
        <w:jc w:val="right"/>
        <w:rPr>
          <w:rFonts w:ascii="Times New Roman" w:hAnsi="Times New Roman" w:cs="Times New Roman"/>
          <w:color w:val="000000"/>
          <w:sz w:val="22"/>
          <w:szCs w:val="22"/>
        </w:rPr>
      </w:pPr>
    </w:p>
    <w:p w:rsidR="008333F8" w:rsidRDefault="008333F8" w:rsidP="00251FDE">
      <w:pPr>
        <w:pStyle w:val="ConsPlusNonformat"/>
        <w:jc w:val="right"/>
        <w:rPr>
          <w:rFonts w:ascii="Times New Roman" w:hAnsi="Times New Roman" w:cs="Times New Roman"/>
          <w:color w:val="000000"/>
          <w:sz w:val="22"/>
          <w:szCs w:val="22"/>
        </w:rPr>
      </w:pPr>
    </w:p>
    <w:p w:rsidR="008333F8" w:rsidRDefault="008333F8" w:rsidP="00251FDE">
      <w:pPr>
        <w:pStyle w:val="ConsPlusNonformat"/>
        <w:jc w:val="right"/>
        <w:rPr>
          <w:rFonts w:ascii="Times New Roman" w:hAnsi="Times New Roman" w:cs="Times New Roman"/>
          <w:color w:val="000000"/>
          <w:sz w:val="22"/>
          <w:szCs w:val="22"/>
        </w:rPr>
      </w:pPr>
    </w:p>
    <w:p w:rsidR="008333F8" w:rsidRDefault="008333F8" w:rsidP="00251FDE">
      <w:pPr>
        <w:pStyle w:val="ConsPlusNonformat"/>
        <w:jc w:val="right"/>
        <w:rPr>
          <w:rFonts w:ascii="Times New Roman" w:hAnsi="Times New Roman" w:cs="Times New Roman"/>
          <w:color w:val="000000"/>
          <w:sz w:val="22"/>
          <w:szCs w:val="22"/>
        </w:rPr>
      </w:pPr>
    </w:p>
    <w:p w:rsidR="008333F8" w:rsidRDefault="008333F8" w:rsidP="00251FDE">
      <w:pPr>
        <w:pStyle w:val="ConsPlusNonformat"/>
        <w:jc w:val="right"/>
        <w:rPr>
          <w:rFonts w:ascii="Times New Roman" w:hAnsi="Times New Roman" w:cs="Times New Roman"/>
          <w:color w:val="000000"/>
          <w:sz w:val="22"/>
          <w:szCs w:val="22"/>
        </w:rPr>
      </w:pPr>
    </w:p>
    <w:p w:rsidR="008333F8" w:rsidRDefault="008333F8" w:rsidP="00251FDE">
      <w:pPr>
        <w:pStyle w:val="ConsPlusNonformat"/>
        <w:jc w:val="right"/>
        <w:rPr>
          <w:rFonts w:ascii="Times New Roman" w:hAnsi="Times New Roman" w:cs="Times New Roman"/>
          <w:color w:val="000000"/>
          <w:sz w:val="22"/>
          <w:szCs w:val="22"/>
        </w:rPr>
      </w:pPr>
    </w:p>
    <w:p w:rsidR="008333F8" w:rsidRDefault="008333F8" w:rsidP="00251FDE">
      <w:pPr>
        <w:pStyle w:val="ConsPlusNonformat"/>
        <w:jc w:val="right"/>
        <w:rPr>
          <w:rFonts w:ascii="Times New Roman" w:hAnsi="Times New Roman" w:cs="Times New Roman"/>
          <w:color w:val="000000"/>
          <w:sz w:val="22"/>
          <w:szCs w:val="22"/>
        </w:rPr>
      </w:pPr>
    </w:p>
    <w:p w:rsidR="008333F8" w:rsidRDefault="008333F8" w:rsidP="00251FDE">
      <w:pPr>
        <w:pStyle w:val="ConsPlusNonformat"/>
        <w:jc w:val="right"/>
        <w:rPr>
          <w:rFonts w:ascii="Times New Roman" w:hAnsi="Times New Roman" w:cs="Times New Roman"/>
          <w:color w:val="000000"/>
          <w:sz w:val="22"/>
          <w:szCs w:val="22"/>
        </w:rPr>
      </w:pPr>
    </w:p>
    <w:p w:rsidR="008333F8" w:rsidRDefault="008333F8" w:rsidP="00251FDE">
      <w:pPr>
        <w:pStyle w:val="ConsPlusNonformat"/>
        <w:jc w:val="right"/>
        <w:rPr>
          <w:rFonts w:ascii="Times New Roman" w:hAnsi="Times New Roman" w:cs="Times New Roman"/>
          <w:color w:val="000000"/>
          <w:sz w:val="22"/>
          <w:szCs w:val="22"/>
        </w:rPr>
      </w:pPr>
    </w:p>
    <w:p w:rsidR="008333F8" w:rsidRDefault="008333F8" w:rsidP="00251FDE">
      <w:pPr>
        <w:pStyle w:val="ConsPlusNonformat"/>
        <w:jc w:val="right"/>
        <w:rPr>
          <w:rFonts w:ascii="Times New Roman" w:hAnsi="Times New Roman" w:cs="Times New Roman"/>
          <w:color w:val="000000"/>
          <w:sz w:val="22"/>
          <w:szCs w:val="22"/>
        </w:rPr>
      </w:pPr>
    </w:p>
    <w:p w:rsidR="008333F8" w:rsidRDefault="008333F8" w:rsidP="00251FDE">
      <w:pPr>
        <w:pStyle w:val="ConsPlusNonformat"/>
        <w:jc w:val="right"/>
        <w:rPr>
          <w:rFonts w:ascii="Times New Roman" w:hAnsi="Times New Roman" w:cs="Times New Roman"/>
          <w:color w:val="000000"/>
          <w:sz w:val="22"/>
          <w:szCs w:val="22"/>
        </w:rPr>
      </w:pPr>
    </w:p>
    <w:p w:rsidR="008333F8" w:rsidRDefault="008333F8" w:rsidP="00251FDE">
      <w:pPr>
        <w:pStyle w:val="ConsPlusNonformat"/>
        <w:jc w:val="right"/>
        <w:rPr>
          <w:rFonts w:ascii="Times New Roman" w:hAnsi="Times New Roman" w:cs="Times New Roman"/>
          <w:color w:val="000000"/>
          <w:sz w:val="22"/>
          <w:szCs w:val="22"/>
        </w:rPr>
      </w:pPr>
    </w:p>
    <w:p w:rsidR="008333F8" w:rsidRPr="00A80026" w:rsidRDefault="008333F8" w:rsidP="00251FDE">
      <w:pPr>
        <w:pStyle w:val="ConsPlusNonformat"/>
        <w:jc w:val="right"/>
        <w:rPr>
          <w:rFonts w:ascii="Times New Roman" w:hAnsi="Times New Roman" w:cs="Times New Roman"/>
          <w:color w:val="000000"/>
          <w:sz w:val="22"/>
          <w:szCs w:val="22"/>
        </w:rPr>
      </w:pPr>
    </w:p>
    <w:p w:rsidR="00251FDE" w:rsidRPr="00A80026" w:rsidRDefault="00251FDE" w:rsidP="00251FDE">
      <w:pPr>
        <w:pStyle w:val="ConsPlusNonformat"/>
        <w:jc w:val="right"/>
        <w:rPr>
          <w:rFonts w:ascii="Times New Roman" w:hAnsi="Times New Roman" w:cs="Times New Roman"/>
          <w:color w:val="000000"/>
          <w:sz w:val="22"/>
          <w:szCs w:val="22"/>
        </w:rPr>
      </w:pPr>
    </w:p>
    <w:p w:rsidR="00251FDE" w:rsidRPr="00A80026" w:rsidRDefault="00251FDE" w:rsidP="00251FDE">
      <w:pPr>
        <w:pStyle w:val="ConsPlusNonformat"/>
        <w:jc w:val="right"/>
        <w:rPr>
          <w:rFonts w:ascii="Times New Roman" w:hAnsi="Times New Roman" w:cs="Times New Roman"/>
          <w:color w:val="000000"/>
          <w:sz w:val="22"/>
          <w:szCs w:val="22"/>
        </w:rPr>
      </w:pPr>
      <w:r w:rsidRPr="00A80026">
        <w:rPr>
          <w:rFonts w:ascii="Times New Roman" w:hAnsi="Times New Roman" w:cs="Times New Roman"/>
          <w:color w:val="000000"/>
          <w:sz w:val="22"/>
          <w:szCs w:val="22"/>
        </w:rPr>
        <w:lastRenderedPageBreak/>
        <w:t>Приложение № 6 Порядку</w:t>
      </w:r>
    </w:p>
    <w:p w:rsidR="00251FDE" w:rsidRPr="00A80026" w:rsidRDefault="00251FDE" w:rsidP="00251FDE">
      <w:pPr>
        <w:pStyle w:val="ConsPlusNonformat"/>
        <w:jc w:val="right"/>
        <w:rPr>
          <w:rFonts w:ascii="Times New Roman" w:hAnsi="Times New Roman" w:cs="Times New Roman"/>
          <w:color w:val="000000"/>
          <w:sz w:val="22"/>
          <w:szCs w:val="22"/>
        </w:rPr>
      </w:pPr>
      <w:r w:rsidRPr="00A80026">
        <w:rPr>
          <w:rFonts w:ascii="Times New Roman" w:hAnsi="Times New Roman" w:cs="Times New Roman"/>
          <w:color w:val="000000"/>
          <w:sz w:val="22"/>
          <w:szCs w:val="22"/>
        </w:rPr>
        <w:t xml:space="preserve">учета бюджетных и денежных обязательств получателей средств </w:t>
      </w:r>
    </w:p>
    <w:p w:rsidR="00251FDE" w:rsidRPr="00A80026" w:rsidRDefault="00251FDE" w:rsidP="00251FDE">
      <w:pPr>
        <w:pStyle w:val="ConsPlusNonformat"/>
        <w:jc w:val="right"/>
        <w:rPr>
          <w:rFonts w:ascii="Times New Roman" w:hAnsi="Times New Roman" w:cs="Times New Roman"/>
          <w:color w:val="000000"/>
          <w:sz w:val="22"/>
          <w:szCs w:val="22"/>
        </w:rPr>
      </w:pPr>
      <w:r w:rsidRPr="00A80026">
        <w:rPr>
          <w:rFonts w:ascii="Times New Roman" w:hAnsi="Times New Roman" w:cs="Times New Roman"/>
          <w:color w:val="000000"/>
          <w:sz w:val="22"/>
          <w:szCs w:val="22"/>
        </w:rPr>
        <w:t xml:space="preserve">бюджета муниципального </w:t>
      </w:r>
      <w:r w:rsidRPr="000238A3">
        <w:rPr>
          <w:rFonts w:ascii="Times New Roman" w:hAnsi="Times New Roman" w:cs="Times New Roman"/>
          <w:color w:val="000000"/>
          <w:sz w:val="22"/>
          <w:szCs w:val="22"/>
        </w:rPr>
        <w:t>образования «</w:t>
      </w:r>
      <w:proofErr w:type="spellStart"/>
      <w:r w:rsidRPr="000238A3">
        <w:rPr>
          <w:rFonts w:ascii="Times New Roman" w:hAnsi="Times New Roman" w:cs="Times New Roman"/>
          <w:color w:val="000000"/>
          <w:sz w:val="22"/>
          <w:szCs w:val="22"/>
        </w:rPr>
        <w:t>К</w:t>
      </w:r>
      <w:r w:rsidR="00E81ABB">
        <w:rPr>
          <w:rFonts w:ascii="Times New Roman" w:hAnsi="Times New Roman" w:cs="Times New Roman"/>
          <w:color w:val="000000"/>
          <w:sz w:val="22"/>
          <w:szCs w:val="22"/>
        </w:rPr>
        <w:t>ужорское</w:t>
      </w:r>
      <w:proofErr w:type="spellEnd"/>
      <w:r w:rsidRPr="000238A3">
        <w:rPr>
          <w:rFonts w:ascii="Times New Roman" w:hAnsi="Times New Roman" w:cs="Times New Roman"/>
          <w:color w:val="000000"/>
          <w:sz w:val="22"/>
          <w:szCs w:val="22"/>
        </w:rPr>
        <w:t xml:space="preserve"> сельское поселение»</w:t>
      </w:r>
    </w:p>
    <w:p w:rsidR="00251FDE" w:rsidRPr="00A80026" w:rsidRDefault="00251FDE" w:rsidP="00251FDE">
      <w:pPr>
        <w:pStyle w:val="ConsPlusNonformat"/>
        <w:jc w:val="center"/>
        <w:rPr>
          <w:rFonts w:ascii="Times New Roman" w:hAnsi="Times New Roman" w:cs="Times New Roman"/>
          <w:color w:val="000000"/>
          <w:sz w:val="28"/>
          <w:szCs w:val="28"/>
        </w:rPr>
      </w:pPr>
    </w:p>
    <w:p w:rsidR="00251FDE" w:rsidRPr="00A80026" w:rsidRDefault="00251FDE" w:rsidP="00251FDE">
      <w:pPr>
        <w:pStyle w:val="ConsPlusNonformat"/>
        <w:jc w:val="center"/>
        <w:rPr>
          <w:rFonts w:ascii="Times New Roman" w:hAnsi="Times New Roman" w:cs="Times New Roman"/>
          <w:color w:val="000000"/>
          <w:sz w:val="28"/>
          <w:szCs w:val="28"/>
        </w:rPr>
      </w:pPr>
    </w:p>
    <w:p w:rsidR="00251FDE" w:rsidRPr="00A80026" w:rsidRDefault="00251FDE" w:rsidP="00251FDE">
      <w:pPr>
        <w:pStyle w:val="ConsPlusNonformat"/>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Реквизиты</w:t>
      </w:r>
    </w:p>
    <w:p w:rsidR="00251FDE" w:rsidRPr="00A80026" w:rsidRDefault="00251FDE" w:rsidP="00251FDE">
      <w:pPr>
        <w:pStyle w:val="ConsPlusNonformat"/>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 xml:space="preserve">отчета Информация о </w:t>
      </w:r>
      <w:proofErr w:type="gramStart"/>
      <w:r w:rsidRPr="00A80026">
        <w:rPr>
          <w:rFonts w:ascii="Times New Roman" w:hAnsi="Times New Roman" w:cs="Times New Roman"/>
          <w:color w:val="000000"/>
          <w:sz w:val="28"/>
          <w:szCs w:val="28"/>
        </w:rPr>
        <w:t>принятых</w:t>
      </w:r>
      <w:proofErr w:type="gramEnd"/>
      <w:r w:rsidRPr="00A80026">
        <w:rPr>
          <w:rFonts w:ascii="Times New Roman" w:hAnsi="Times New Roman" w:cs="Times New Roman"/>
          <w:color w:val="000000"/>
          <w:sz w:val="28"/>
          <w:szCs w:val="28"/>
        </w:rPr>
        <w:t xml:space="preserve"> на учет</w:t>
      </w:r>
    </w:p>
    <w:p w:rsidR="00251FDE" w:rsidRPr="00A80026" w:rsidRDefault="00251FDE" w:rsidP="00251FDE">
      <w:pPr>
        <w:pStyle w:val="ConsPlusNonformat"/>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 xml:space="preserve">бюджетных </w:t>
      </w:r>
      <w:proofErr w:type="gramStart"/>
      <w:r w:rsidRPr="00A80026">
        <w:rPr>
          <w:rFonts w:ascii="Times New Roman" w:hAnsi="Times New Roman" w:cs="Times New Roman"/>
          <w:color w:val="000000"/>
          <w:sz w:val="28"/>
          <w:szCs w:val="28"/>
        </w:rPr>
        <w:t>обязательствах</w:t>
      </w:r>
      <w:proofErr w:type="gramEnd"/>
    </w:p>
    <w:p w:rsidR="00251FDE" w:rsidRPr="00A80026" w:rsidRDefault="00251FDE" w:rsidP="00251FDE">
      <w:pPr>
        <w:pStyle w:val="ConsPlusNormal"/>
        <w:jc w:val="both"/>
        <w:rPr>
          <w:rFonts w:ascii="Times New Roman" w:hAnsi="Times New Roman" w:cs="Times New Roman"/>
          <w:color w:val="000000"/>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251"/>
        <w:gridCol w:w="4485"/>
      </w:tblGrid>
      <w:tr w:rsidR="00251FDE" w:rsidRPr="00A80026" w:rsidTr="00432204">
        <w:tc>
          <w:tcPr>
            <w:tcW w:w="5216" w:type="dxa"/>
            <w:gridSpan w:val="2"/>
            <w:tcBorders>
              <w:top w:val="nil"/>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Единица измерения: руб.</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 точностью до второго десятичного знака)</w:t>
            </w:r>
          </w:p>
        </w:tc>
        <w:tc>
          <w:tcPr>
            <w:tcW w:w="4485" w:type="dxa"/>
            <w:tcBorders>
              <w:top w:val="nil"/>
            </w:tcBorders>
            <w:vAlign w:val="bottom"/>
          </w:tcPr>
          <w:p w:rsidR="00251FDE" w:rsidRPr="00A80026" w:rsidRDefault="00251FDE" w:rsidP="00432204">
            <w:pPr>
              <w:pStyle w:val="ConsPlusNormal"/>
              <w:jc w:val="right"/>
              <w:rPr>
                <w:rFonts w:ascii="Times New Roman" w:hAnsi="Times New Roman" w:cs="Times New Roman"/>
                <w:color w:val="000000"/>
                <w:sz w:val="24"/>
                <w:szCs w:val="24"/>
              </w:rPr>
            </w:pPr>
            <w:r w:rsidRPr="00A80026">
              <w:rPr>
                <w:rFonts w:ascii="Times New Roman" w:hAnsi="Times New Roman" w:cs="Times New Roman"/>
                <w:color w:val="000000"/>
                <w:sz w:val="24"/>
                <w:szCs w:val="24"/>
              </w:rPr>
              <w:t>Периодичность: месячная</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Наименование реквизита</w:t>
            </w:r>
          </w:p>
        </w:tc>
        <w:tc>
          <w:tcPr>
            <w:tcW w:w="5736" w:type="dxa"/>
            <w:gridSpan w:val="2"/>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Правила формирования, заполнения реквизита</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bottom w:val="single" w:sz="4" w:space="0" w:color="auto"/>
            </w:tcBorders>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1</w:t>
            </w:r>
          </w:p>
        </w:tc>
        <w:tc>
          <w:tcPr>
            <w:tcW w:w="5736" w:type="dxa"/>
            <w:gridSpan w:val="2"/>
            <w:tcBorders>
              <w:bottom w:val="single" w:sz="4" w:space="0" w:color="auto"/>
            </w:tcBorders>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2</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 Дата</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A80026">
              <w:rPr>
                <w:rFonts w:ascii="Times New Roman" w:hAnsi="Times New Roman" w:cs="Times New Roman"/>
                <w:color w:val="000000"/>
                <w:sz w:val="24"/>
                <w:szCs w:val="24"/>
              </w:rPr>
              <w:t>указанными</w:t>
            </w:r>
            <w:proofErr w:type="gramEnd"/>
            <w:r w:rsidRPr="00A80026">
              <w:rPr>
                <w:rFonts w:ascii="Times New Roman" w:hAnsi="Times New Roman" w:cs="Times New Roman"/>
                <w:color w:val="000000"/>
                <w:sz w:val="24"/>
                <w:szCs w:val="24"/>
              </w:rPr>
              <w:t xml:space="preserve"> в запросе детализацией и группировкой показателей.</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2. Наименование органа Федерального казначейства</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наименование территориального органа Федерального казначейства </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3. Код органа Федерального казначейства (КОФК)</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w:t>
            </w:r>
            <w:r w:rsidRPr="00A80026">
              <w:rPr>
                <w:color w:val="000000"/>
              </w:rPr>
              <w:t xml:space="preserve"> </w:t>
            </w:r>
            <w:r w:rsidRPr="00A80026">
              <w:rPr>
                <w:rFonts w:ascii="Times New Roman" w:hAnsi="Times New Roman" w:cs="Times New Roman"/>
                <w:color w:val="000000"/>
                <w:sz w:val="24"/>
                <w:szCs w:val="24"/>
              </w:rPr>
              <w:t>территориального органа Федерального казначейства, присвоенный Федеральным казначейством.</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4. Вид отчета</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простой, сводный.</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5. Главный распорядитель (распорядитель) бюджетных средств</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главного распорядителя бюджетных средств.</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5.1. Глава по бюджетной классификации</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глава главного распорядителя средств местного бюджета.</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5.2. Код по Сводному реестру</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код по сводному реестру участников бюджетного процесса (далее - Сводный реестр) </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6. Наименование бюджета</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бюджета.</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7. Код ОКТМО</w:t>
            </w:r>
          </w:p>
        </w:tc>
        <w:tc>
          <w:tcPr>
            <w:tcW w:w="5736" w:type="dxa"/>
            <w:gridSpan w:val="2"/>
            <w:tcBorders>
              <w:top w:val="single" w:sz="4" w:space="0" w:color="auto"/>
            </w:tcBorders>
          </w:tcPr>
          <w:p w:rsidR="00251FDE" w:rsidRPr="00A80026" w:rsidRDefault="00251FDE" w:rsidP="00432204">
            <w:pPr>
              <w:autoSpaceDE w:val="0"/>
              <w:autoSpaceDN w:val="0"/>
              <w:adjustRightInd w:val="0"/>
              <w:jc w:val="both"/>
              <w:rPr>
                <w:strike/>
                <w:color w:val="000000"/>
                <w:sz w:val="24"/>
                <w:szCs w:val="24"/>
              </w:rPr>
            </w:pPr>
            <w:r w:rsidRPr="000C4DAD">
              <w:rPr>
                <w:color w:val="000000"/>
                <w:sz w:val="24"/>
                <w:szCs w:val="24"/>
              </w:rPr>
              <w:t xml:space="preserve">Указывается код по </w:t>
            </w:r>
            <w:hyperlink r:id="rId26" w:history="1">
              <w:r w:rsidRPr="00A80026">
                <w:rPr>
                  <w:color w:val="000000"/>
                  <w:sz w:val="24"/>
                  <w:szCs w:val="24"/>
                </w:rPr>
                <w:t>Общероссийскому классификатору</w:t>
              </w:r>
            </w:hyperlink>
            <w:r w:rsidRPr="000C4DAD">
              <w:rPr>
                <w:color w:val="000000"/>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r w:rsidRPr="00A80026">
              <w:rPr>
                <w:color w:val="000000"/>
                <w:sz w:val="24"/>
                <w:szCs w:val="24"/>
              </w:rPr>
              <w:t>.</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8. Финансовый орган</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наименование финансового органа </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8.1. Код по ОКПО</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по Общероссийскому классификатору предприятий и организаций.</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9. Наименование участника бюджетного процесса</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участника бюджетного процесса (получателя средств местного бюджета).</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9.1. Код по Сводному реестру</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участника бюджетного процесса (получателя средств местного бюджета) по Сводному реестру.</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10. Код по бюджетной классификации</w:t>
            </w:r>
          </w:p>
        </w:tc>
        <w:tc>
          <w:tcPr>
            <w:tcW w:w="5736" w:type="dxa"/>
            <w:gridSpan w:val="2"/>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обязательство (глава, раздел, подраздел, целевая статья, вид расходов). </w:t>
            </w:r>
            <w:proofErr w:type="gramStart"/>
            <w:r w:rsidRPr="00A80026">
              <w:rPr>
                <w:rFonts w:ascii="Times New Roman" w:hAnsi="Times New Roman" w:cs="Times New Roman"/>
                <w:color w:val="000000"/>
                <w:sz w:val="24"/>
                <w:szCs w:val="24"/>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бюджетных или денежных обязательствах.</w:t>
            </w:r>
            <w:proofErr w:type="gramEnd"/>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11. Код валюты по ОКВ</w:t>
            </w:r>
          </w:p>
        </w:tc>
        <w:tc>
          <w:tcPr>
            <w:tcW w:w="5736" w:type="dxa"/>
            <w:gridSpan w:val="2"/>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валюты, в которой принято бюджетное обязательство, в соответствии с Общероссийским классификатором валют.</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12. Уникальный код объекта капитального строительства или объекта недвижимого имущества </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уникальный код объекта капитального строительства или объекта недвижимого имущества (при наличии).</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13. Сумма неисполненного обязательства прошлых лет</w:t>
            </w:r>
          </w:p>
        </w:tc>
        <w:tc>
          <w:tcPr>
            <w:tcW w:w="5736" w:type="dxa"/>
            <w:gridSpan w:val="2"/>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Отражаются суммы неисполненных обязатель</w:t>
            </w:r>
            <w:proofErr w:type="gramStart"/>
            <w:r w:rsidRPr="00A80026">
              <w:rPr>
                <w:rFonts w:ascii="Times New Roman" w:hAnsi="Times New Roman" w:cs="Times New Roman"/>
                <w:color w:val="000000"/>
                <w:sz w:val="24"/>
                <w:szCs w:val="24"/>
              </w:rPr>
              <w:t>ств пр</w:t>
            </w:r>
            <w:proofErr w:type="gramEnd"/>
            <w:r w:rsidRPr="00A80026">
              <w:rPr>
                <w:rFonts w:ascii="Times New Roman" w:hAnsi="Times New Roman" w:cs="Times New Roman"/>
                <w:color w:val="000000"/>
                <w:sz w:val="24"/>
                <w:szCs w:val="24"/>
              </w:rPr>
              <w:t>ошлых лет в разрезе кодов по бюджетной классификации, уникальных кодов объектов капитального строительства или объектов недвижимого имущества.</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14. Сумма на 20__ текущий финансовый год с помесячной разбивкой</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Отражаются суммы принятых бюджетных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Указывается итоговая сумма бюджетных обязательств текущего финансового года и в разрезе каждого месяца текущего финансового года.</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15. Сумма на плановый период с разбивкой по годам</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суммы бюджетных обязательств, принятые на первый и второй год планового периода в разрезе кодов по бюджетной классификации, уникальных кодов объектов капитального строительства или объектов недвижимого имущества.</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16. Сумма на период после текущего финансового года на третий год после текущего финансового года</w:t>
            </w:r>
          </w:p>
        </w:tc>
        <w:tc>
          <w:tcPr>
            <w:tcW w:w="5736" w:type="dxa"/>
            <w:gridSpan w:val="2"/>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суммы бюджетных обязательств, принятые на третий год после текущего финансового года в разрезе кодов по бюджетной классификации, уникальных кодов объектов капитального строительства или объектов недвижимого имущества.</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16.1. Сумма на последующие периоды после третьего года после текущего финансового года</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Указываются суммы бюджетных обязательств, принятые на последующие годы после третьего года после текущего финансового года в разрезе кодов по бюджетной классификации, уникальных кодов </w:t>
            </w:r>
            <w:r w:rsidRPr="00A80026">
              <w:rPr>
                <w:rFonts w:ascii="Times New Roman" w:hAnsi="Times New Roman" w:cs="Times New Roman"/>
                <w:color w:val="000000"/>
                <w:sz w:val="24"/>
                <w:szCs w:val="24"/>
              </w:rPr>
              <w:lastRenderedPageBreak/>
              <w:t>объектов капитального строительства или объектов недвижимого имущества.</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17. Итого по коду бюджетной классификации</w:t>
            </w:r>
          </w:p>
        </w:tc>
        <w:tc>
          <w:tcPr>
            <w:tcW w:w="5736" w:type="dxa"/>
            <w:gridSpan w:val="2"/>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итоговая сумма бюджетных обязательств </w:t>
            </w:r>
            <w:proofErr w:type="spellStart"/>
            <w:r w:rsidRPr="00A80026">
              <w:rPr>
                <w:rFonts w:ascii="Times New Roman" w:hAnsi="Times New Roman" w:cs="Times New Roman"/>
                <w:color w:val="000000"/>
                <w:sz w:val="24"/>
                <w:szCs w:val="24"/>
              </w:rPr>
              <w:t>группировочно</w:t>
            </w:r>
            <w:proofErr w:type="spellEnd"/>
            <w:r w:rsidRPr="00A80026">
              <w:rPr>
                <w:rFonts w:ascii="Times New Roman" w:hAnsi="Times New Roman" w:cs="Times New Roman"/>
                <w:color w:val="000000"/>
                <w:sz w:val="24"/>
                <w:szCs w:val="24"/>
              </w:rPr>
              <w:t xml:space="preserve"> по всем кодам бюджетной классификации Российской Федерации, указанным в отчете.</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18. Итого по участнику бюджетного процесса</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Указываются итоговые суммы бюджетных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19. Всего</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итоговые суммы бюджетных обязательств.</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20. Ответственный исполнитель</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должность, подпись, расшифровка подписи, телефон ответственного исполнителя, сформировавшего отчет.</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21. Дата</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подписания отчета.</w:t>
            </w:r>
          </w:p>
        </w:tc>
      </w:tr>
    </w:tbl>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right"/>
        <w:rPr>
          <w:rFonts w:ascii="Times New Roman" w:hAnsi="Times New Roman" w:cs="Times New Roman"/>
          <w:color w:val="000000"/>
          <w:szCs w:val="22"/>
        </w:rPr>
      </w:pPr>
      <w:bookmarkStart w:id="39" w:name="P994"/>
      <w:bookmarkEnd w:id="39"/>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Default="00251FDE"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Pr="00A80026" w:rsidRDefault="008333F8"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lastRenderedPageBreak/>
        <w:t>Приложение № 7 Порядку</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учета бюджетных и денежных обязательств получателей средств</w:t>
      </w:r>
    </w:p>
    <w:p w:rsidR="00251FDE" w:rsidRPr="00A80026" w:rsidRDefault="00251FDE" w:rsidP="00251FDE">
      <w:pPr>
        <w:pStyle w:val="ConsPlusNormal"/>
        <w:jc w:val="right"/>
        <w:rPr>
          <w:color w:val="000000"/>
          <w:szCs w:val="22"/>
        </w:rPr>
      </w:pPr>
      <w:r w:rsidRPr="00A80026">
        <w:rPr>
          <w:rFonts w:ascii="Times New Roman" w:hAnsi="Times New Roman" w:cs="Times New Roman"/>
          <w:color w:val="000000"/>
          <w:szCs w:val="22"/>
        </w:rPr>
        <w:t xml:space="preserve">бюджета муниципального образования </w:t>
      </w:r>
      <w:r w:rsidRPr="000238A3">
        <w:rPr>
          <w:rFonts w:ascii="Times New Roman" w:hAnsi="Times New Roman" w:cs="Times New Roman"/>
          <w:color w:val="000000"/>
          <w:szCs w:val="22"/>
        </w:rPr>
        <w:t>«</w:t>
      </w:r>
      <w:proofErr w:type="spellStart"/>
      <w:r w:rsidRPr="000238A3">
        <w:rPr>
          <w:rFonts w:ascii="Times New Roman" w:hAnsi="Times New Roman" w:cs="Times New Roman"/>
          <w:color w:val="000000"/>
          <w:szCs w:val="22"/>
        </w:rPr>
        <w:t>К</w:t>
      </w:r>
      <w:r w:rsidR="00E81ABB">
        <w:rPr>
          <w:rFonts w:ascii="Times New Roman" w:hAnsi="Times New Roman" w:cs="Times New Roman"/>
          <w:color w:val="000000"/>
          <w:szCs w:val="22"/>
        </w:rPr>
        <w:t>ужорское</w:t>
      </w:r>
      <w:proofErr w:type="spellEnd"/>
      <w:r w:rsidRPr="000238A3">
        <w:rPr>
          <w:rFonts w:ascii="Times New Roman" w:hAnsi="Times New Roman" w:cs="Times New Roman"/>
          <w:color w:val="000000"/>
          <w:szCs w:val="22"/>
        </w:rPr>
        <w:t xml:space="preserve"> сельское поселение»</w:t>
      </w:r>
    </w:p>
    <w:p w:rsidR="00251FDE" w:rsidRPr="00A80026" w:rsidRDefault="00251FDE" w:rsidP="00251FDE">
      <w:pPr>
        <w:pStyle w:val="ConsPlusNonformat"/>
        <w:jc w:val="center"/>
        <w:rPr>
          <w:rFonts w:ascii="Times New Roman" w:hAnsi="Times New Roman" w:cs="Times New Roman"/>
          <w:color w:val="000000"/>
          <w:sz w:val="28"/>
          <w:szCs w:val="28"/>
        </w:rPr>
      </w:pPr>
    </w:p>
    <w:p w:rsidR="00251FDE" w:rsidRPr="00A80026" w:rsidRDefault="00251FDE" w:rsidP="00251FDE">
      <w:pPr>
        <w:pStyle w:val="ConsPlusNonformat"/>
        <w:jc w:val="center"/>
        <w:rPr>
          <w:rFonts w:ascii="Times New Roman" w:hAnsi="Times New Roman" w:cs="Times New Roman"/>
          <w:color w:val="000000"/>
          <w:sz w:val="28"/>
          <w:szCs w:val="28"/>
        </w:rPr>
      </w:pPr>
    </w:p>
    <w:p w:rsidR="00251FDE" w:rsidRPr="00A80026" w:rsidRDefault="00251FDE" w:rsidP="00251FDE">
      <w:pPr>
        <w:pStyle w:val="ConsPlusNonformat"/>
        <w:jc w:val="center"/>
        <w:rPr>
          <w:rFonts w:ascii="Times New Roman" w:hAnsi="Times New Roman" w:cs="Times New Roman"/>
          <w:color w:val="000000"/>
          <w:sz w:val="28"/>
          <w:szCs w:val="28"/>
        </w:rPr>
      </w:pPr>
    </w:p>
    <w:p w:rsidR="00251FDE" w:rsidRPr="00A80026" w:rsidRDefault="00251FDE" w:rsidP="00251FDE">
      <w:pPr>
        <w:pStyle w:val="ConsPlusNonformat"/>
        <w:jc w:val="center"/>
        <w:rPr>
          <w:rFonts w:ascii="Times New Roman" w:hAnsi="Times New Roman" w:cs="Times New Roman"/>
          <w:color w:val="000000"/>
          <w:sz w:val="28"/>
          <w:szCs w:val="28"/>
        </w:rPr>
      </w:pPr>
    </w:p>
    <w:p w:rsidR="00251FDE" w:rsidRPr="00A80026" w:rsidRDefault="00251FDE" w:rsidP="00251FDE">
      <w:pPr>
        <w:pStyle w:val="ConsPlusNonformat"/>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Реквизиты</w:t>
      </w:r>
    </w:p>
    <w:p w:rsidR="00251FDE" w:rsidRPr="00A80026" w:rsidRDefault="00251FDE" w:rsidP="00251FDE">
      <w:pPr>
        <w:pStyle w:val="ConsPlusNonformat"/>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отчета Информация об исполнении</w:t>
      </w:r>
    </w:p>
    <w:p w:rsidR="00251FDE" w:rsidRPr="00A80026" w:rsidRDefault="00251FDE" w:rsidP="00251FDE">
      <w:pPr>
        <w:pStyle w:val="ConsPlusNonformat"/>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бюджетных обязательств</w:t>
      </w:r>
    </w:p>
    <w:p w:rsidR="00251FDE" w:rsidRPr="00A80026" w:rsidRDefault="00251FDE" w:rsidP="00251FDE">
      <w:pPr>
        <w:pStyle w:val="ConsPlusNonformat"/>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                                         </w:t>
      </w:r>
    </w:p>
    <w:p w:rsidR="00251FDE" w:rsidRPr="00A80026" w:rsidRDefault="00251FDE" w:rsidP="00251FDE">
      <w:pPr>
        <w:pStyle w:val="ConsPlusNormal"/>
        <w:jc w:val="both"/>
        <w:rPr>
          <w:rFonts w:ascii="Times New Roman" w:hAnsi="Times New Roman" w:cs="Times New Roman"/>
          <w:color w:val="000000"/>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591"/>
        <w:gridCol w:w="4145"/>
      </w:tblGrid>
      <w:tr w:rsidR="00251FDE" w:rsidRPr="00A80026" w:rsidTr="00432204">
        <w:tc>
          <w:tcPr>
            <w:tcW w:w="5556" w:type="dxa"/>
            <w:gridSpan w:val="2"/>
            <w:tcBorders>
              <w:top w:val="nil"/>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Единица измерения: руб.</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 точностью до второго десятичного знака)</w:t>
            </w:r>
          </w:p>
        </w:tc>
        <w:tc>
          <w:tcPr>
            <w:tcW w:w="4145" w:type="dxa"/>
            <w:tcBorders>
              <w:top w:val="nil"/>
            </w:tcBorders>
            <w:vAlign w:val="bottom"/>
          </w:tcPr>
          <w:p w:rsidR="00251FDE" w:rsidRPr="00A80026" w:rsidRDefault="00251FDE" w:rsidP="00432204">
            <w:pPr>
              <w:pStyle w:val="ConsPlusNormal"/>
              <w:jc w:val="right"/>
              <w:rPr>
                <w:rFonts w:ascii="Times New Roman" w:hAnsi="Times New Roman" w:cs="Times New Roman"/>
                <w:color w:val="000000"/>
                <w:sz w:val="24"/>
                <w:szCs w:val="24"/>
              </w:rPr>
            </w:pPr>
            <w:r w:rsidRPr="00A80026">
              <w:rPr>
                <w:rFonts w:ascii="Times New Roman" w:hAnsi="Times New Roman" w:cs="Times New Roman"/>
                <w:color w:val="000000"/>
                <w:sz w:val="24"/>
                <w:szCs w:val="24"/>
              </w:rPr>
              <w:t>Периодичность: месячная</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Описание реквизита</w:t>
            </w:r>
          </w:p>
        </w:tc>
        <w:tc>
          <w:tcPr>
            <w:tcW w:w="5736" w:type="dxa"/>
            <w:gridSpan w:val="2"/>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Правила формирования, заполнения реквизита</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1</w:t>
            </w:r>
          </w:p>
        </w:tc>
        <w:tc>
          <w:tcPr>
            <w:tcW w:w="5736" w:type="dxa"/>
            <w:gridSpan w:val="2"/>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2</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 Дата</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указанная в запросе муниципального образования для получения информации.</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2. Наименование органа Федерального казначейства</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наименование территориального органа Федерального казначейства </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3. Код органа Федерального казначейства (КОФК)</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органа Федерального казначейства, присвоенный Федеральным казначейством.</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4. Наименование бюджета</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бюджета.</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5. Код ОКТМО</w:t>
            </w:r>
          </w:p>
        </w:tc>
        <w:tc>
          <w:tcPr>
            <w:tcW w:w="5736" w:type="dxa"/>
            <w:gridSpan w:val="2"/>
          </w:tcPr>
          <w:p w:rsidR="00251FDE" w:rsidRPr="00A80026" w:rsidRDefault="00251FDE" w:rsidP="00432204">
            <w:pPr>
              <w:pStyle w:val="ConsPlusNormal"/>
              <w:jc w:val="both"/>
              <w:rPr>
                <w:rFonts w:ascii="Times New Roman" w:hAnsi="Times New Roman" w:cs="Times New Roman"/>
                <w:strike/>
                <w:color w:val="000000"/>
                <w:sz w:val="24"/>
                <w:szCs w:val="24"/>
              </w:rPr>
            </w:pPr>
            <w:r w:rsidRPr="000C4DAD">
              <w:rPr>
                <w:rFonts w:ascii="Times New Roman" w:hAnsi="Times New Roman" w:cs="Times New Roman"/>
                <w:color w:val="000000"/>
                <w:sz w:val="24"/>
                <w:szCs w:val="24"/>
              </w:rPr>
              <w:t xml:space="preserve">Указывается код по </w:t>
            </w:r>
            <w:hyperlink r:id="rId27" w:history="1">
              <w:r w:rsidRPr="00A80026">
                <w:rPr>
                  <w:rFonts w:ascii="Times New Roman" w:hAnsi="Times New Roman" w:cs="Times New Roman"/>
                  <w:color w:val="000000"/>
                  <w:sz w:val="24"/>
                  <w:szCs w:val="24"/>
                </w:rPr>
                <w:t>Общероссийскому классификатору</w:t>
              </w:r>
            </w:hyperlink>
            <w:r w:rsidRPr="000C4DAD">
              <w:rPr>
                <w:rFonts w:ascii="Times New Roman" w:hAnsi="Times New Roman" w:cs="Times New Roman"/>
                <w:color w:val="000000"/>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r w:rsidRPr="00A80026">
              <w:rPr>
                <w:rFonts w:ascii="Times New Roman" w:hAnsi="Times New Roman"/>
                <w:color w:val="000000"/>
                <w:sz w:val="24"/>
                <w:szCs w:val="24"/>
              </w:rPr>
              <w:t>.</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6. Финансовый орган</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финансового органа.</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6.1. Код по ОКПО</w:t>
            </w:r>
          </w:p>
        </w:tc>
        <w:tc>
          <w:tcPr>
            <w:tcW w:w="5736" w:type="dxa"/>
            <w:gridSpan w:val="2"/>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по Общероссийскому классификатору предприятий и организаций.</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7. Наименование органа исполнительной власти</w:t>
            </w:r>
          </w:p>
        </w:tc>
        <w:tc>
          <w:tcPr>
            <w:tcW w:w="5736" w:type="dxa"/>
            <w:gridSpan w:val="2"/>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наименование исполнительного органа </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7.1. Код по ОКПО</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органа исполнительной власти по Общероссийскому классификатору предприятий и организаций.</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8. Код по бюджетной классификации</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составная часть кода классификации расходов местного бюджета, по которому учтено бюджетное обязательство (глава, раздел, подраздел, целевая статья, вид расходов).</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bookmarkStart w:id="40" w:name="P1026"/>
            <w:bookmarkEnd w:id="40"/>
            <w:r w:rsidRPr="00A80026">
              <w:rPr>
                <w:rFonts w:ascii="Times New Roman" w:hAnsi="Times New Roman" w:cs="Times New Roman"/>
                <w:color w:val="000000"/>
                <w:sz w:val="24"/>
                <w:szCs w:val="24"/>
              </w:rPr>
              <w:t xml:space="preserve">9. Распределенные на лицевой счет получателя бюджетных средств лимиты бюджетных обязательств на </w:t>
            </w:r>
            <w:r w:rsidRPr="00A80026">
              <w:rPr>
                <w:rFonts w:ascii="Times New Roman" w:hAnsi="Times New Roman" w:cs="Times New Roman"/>
                <w:color w:val="000000"/>
                <w:sz w:val="24"/>
                <w:szCs w:val="24"/>
              </w:rPr>
              <w:lastRenderedPageBreak/>
              <w:t>20__ текущий финансовый год</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9.1. Распределенные на лицевой счет получателя бюджетных средств лимиты бюджетных обязательств на плановый период в разрезе лет</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10. Принятые на учет бюджетные обязательства за счет средств местного бюджета на текущий финансовый год</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принятых на учет бюджетных обязательств за счет средств местного бюджета на текущий финансовый год (с учетом неисполненных обязатель</w:t>
            </w:r>
            <w:proofErr w:type="gramStart"/>
            <w:r w:rsidRPr="00A80026">
              <w:rPr>
                <w:rFonts w:ascii="Times New Roman" w:hAnsi="Times New Roman" w:cs="Times New Roman"/>
                <w:color w:val="000000"/>
                <w:sz w:val="24"/>
                <w:szCs w:val="24"/>
              </w:rPr>
              <w:t>ств пр</w:t>
            </w:r>
            <w:proofErr w:type="gramEnd"/>
            <w:r w:rsidRPr="00A80026">
              <w:rPr>
                <w:rFonts w:ascii="Times New Roman" w:hAnsi="Times New Roman" w:cs="Times New Roman"/>
                <w:color w:val="000000"/>
                <w:sz w:val="24"/>
                <w:szCs w:val="24"/>
              </w:rPr>
              <w:t>ошлых лет) в разрезе кодов по бюджетной классификации.</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10.1. Принятые на учет бюджетные обязательства за счет средств местного бюджета на плановый период в разрезе лет</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принятых на учет бюджетных обязательств за счет средств местного бюджета на первый и второй год планового периода в разрезе кодов по бюджетной классификации.</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11. Исполненные бюджетные обязательства с начала текущего финансового года</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суммы исполнения бюджетных обязательств, исполненных с начала текущего финансового года в разрезе кодов по бюджетной классификации.</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11.1. Процент исполнения бюджетных обязательств текущего финансового года</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процент исполненных бюджетных обязательств текущего финансового года в разрезе кодов бюджетной классификации Российской Федерации.</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12. Не исполненные бюджетные обязательства текущего финансового года</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суммы бюджетных обязательств текущего финансового года (с учетом суммы неисполненных обязатель</w:t>
            </w:r>
            <w:proofErr w:type="gramStart"/>
            <w:r w:rsidRPr="00A80026">
              <w:rPr>
                <w:rFonts w:ascii="Times New Roman" w:hAnsi="Times New Roman" w:cs="Times New Roman"/>
                <w:color w:val="000000"/>
                <w:sz w:val="24"/>
                <w:szCs w:val="24"/>
              </w:rPr>
              <w:t>ств пр</w:t>
            </w:r>
            <w:proofErr w:type="gramEnd"/>
            <w:r w:rsidRPr="00A80026">
              <w:rPr>
                <w:rFonts w:ascii="Times New Roman" w:hAnsi="Times New Roman" w:cs="Times New Roman"/>
                <w:color w:val="000000"/>
                <w:sz w:val="24"/>
                <w:szCs w:val="24"/>
              </w:rPr>
              <w:t>ошлых лет), не исполненные на дату формирования Информации об исполнении обязательств в разрезе кодов по бюджетной классификации.</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bookmarkStart w:id="41" w:name="P1040"/>
            <w:bookmarkEnd w:id="41"/>
            <w:r w:rsidRPr="00A80026">
              <w:rPr>
                <w:rFonts w:ascii="Times New Roman" w:hAnsi="Times New Roman" w:cs="Times New Roman"/>
                <w:color w:val="000000"/>
                <w:sz w:val="24"/>
                <w:szCs w:val="24"/>
              </w:rPr>
              <w:t>13. Неиспользованный остаток лимитов бюджетных обязательств текущего финансового года</w:t>
            </w:r>
          </w:p>
        </w:tc>
        <w:tc>
          <w:tcPr>
            <w:tcW w:w="5736" w:type="dxa"/>
            <w:gridSpan w:val="2"/>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14. Итого по коду главы</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В наименовании строки «Итого по коду главы» указывается код главного распорядителя средств местного бюджета в соответствии с решением о бюджете, с отражением в пунктах 9 - 13 итоговых данных по получателям средств местного бюджета</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15. Всего</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итоговые суммы бюджетных обязательств.</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16. Руководитель</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Указываются подпись, расшифровка подписи </w:t>
            </w:r>
            <w:r w:rsidRPr="00A80026">
              <w:rPr>
                <w:rFonts w:ascii="Times New Roman" w:hAnsi="Times New Roman" w:cs="Times New Roman"/>
                <w:color w:val="000000"/>
                <w:sz w:val="24"/>
                <w:szCs w:val="24"/>
              </w:rPr>
              <w:lastRenderedPageBreak/>
              <w:t>руководителя органа Федерального казначейства.</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17. Главный бухгалтер</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подпись, расшифровка подписи главного бухгалтера органа Федерального казначейства.</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18. Ответственный исполнитель</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должность, подпись, расшифровка подписи, телефон ответственного исполнителя, сформировавшего отчет.</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19. Дата</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подписания отчета.</w:t>
            </w:r>
          </w:p>
        </w:tc>
      </w:tr>
    </w:tbl>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Default="00251FDE"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Pr="00A80026" w:rsidRDefault="008333F8"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lastRenderedPageBreak/>
        <w:t>Приложение № 8 Порядку</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учета бюджетных и денежных обязательств получателей средств </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бюджета муниципального </w:t>
      </w:r>
      <w:r w:rsidRPr="000238A3">
        <w:rPr>
          <w:rFonts w:ascii="Times New Roman" w:hAnsi="Times New Roman" w:cs="Times New Roman"/>
          <w:color w:val="000000"/>
          <w:szCs w:val="22"/>
        </w:rPr>
        <w:t>образования «</w:t>
      </w:r>
      <w:proofErr w:type="spellStart"/>
      <w:r w:rsidRPr="000238A3">
        <w:rPr>
          <w:rFonts w:ascii="Times New Roman" w:hAnsi="Times New Roman" w:cs="Times New Roman"/>
          <w:color w:val="000000"/>
          <w:szCs w:val="22"/>
        </w:rPr>
        <w:t>К</w:t>
      </w:r>
      <w:r w:rsidR="00E81ABB">
        <w:rPr>
          <w:rFonts w:ascii="Times New Roman" w:hAnsi="Times New Roman" w:cs="Times New Roman"/>
          <w:color w:val="000000"/>
          <w:szCs w:val="22"/>
        </w:rPr>
        <w:t>ужорское</w:t>
      </w:r>
      <w:proofErr w:type="spellEnd"/>
      <w:r w:rsidRPr="000238A3">
        <w:rPr>
          <w:rFonts w:ascii="Times New Roman" w:hAnsi="Times New Roman" w:cs="Times New Roman"/>
          <w:color w:val="000000"/>
          <w:szCs w:val="22"/>
        </w:rPr>
        <w:t xml:space="preserve"> сельское поселение»</w:t>
      </w:r>
    </w:p>
    <w:p w:rsidR="00251FDE" w:rsidRPr="00A80026" w:rsidRDefault="00251FDE" w:rsidP="00251FDE">
      <w:pPr>
        <w:pStyle w:val="ConsPlusNonformat"/>
        <w:jc w:val="center"/>
        <w:rPr>
          <w:rFonts w:ascii="Times New Roman" w:hAnsi="Times New Roman" w:cs="Times New Roman"/>
          <w:color w:val="000000"/>
          <w:sz w:val="28"/>
          <w:szCs w:val="28"/>
        </w:rPr>
      </w:pPr>
      <w:bookmarkStart w:id="42" w:name="P1070"/>
      <w:bookmarkEnd w:id="42"/>
    </w:p>
    <w:p w:rsidR="00251FDE" w:rsidRPr="00A80026" w:rsidRDefault="00251FDE" w:rsidP="00251FDE">
      <w:pPr>
        <w:pStyle w:val="ConsPlusNonformat"/>
        <w:jc w:val="center"/>
        <w:rPr>
          <w:rFonts w:ascii="Times New Roman" w:hAnsi="Times New Roman" w:cs="Times New Roman"/>
          <w:color w:val="000000"/>
          <w:sz w:val="28"/>
          <w:szCs w:val="28"/>
        </w:rPr>
      </w:pPr>
    </w:p>
    <w:p w:rsidR="00251FDE" w:rsidRPr="00A80026" w:rsidRDefault="00251FDE" w:rsidP="00251FDE">
      <w:pPr>
        <w:pStyle w:val="ConsPlusNonformat"/>
        <w:jc w:val="center"/>
        <w:rPr>
          <w:rFonts w:ascii="Times New Roman" w:hAnsi="Times New Roman" w:cs="Times New Roman"/>
          <w:color w:val="000000"/>
          <w:sz w:val="28"/>
          <w:szCs w:val="28"/>
        </w:rPr>
      </w:pPr>
    </w:p>
    <w:p w:rsidR="00251FDE" w:rsidRPr="00A80026" w:rsidRDefault="00251FDE" w:rsidP="00251FDE">
      <w:pPr>
        <w:pStyle w:val="ConsPlusNonformat"/>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Реквизиты</w:t>
      </w:r>
    </w:p>
    <w:p w:rsidR="00251FDE" w:rsidRPr="00A80026" w:rsidRDefault="00251FDE" w:rsidP="00251FDE">
      <w:pPr>
        <w:pStyle w:val="ConsPlusNonformat"/>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отчета Информация об исполнении бюджетных обязательств,</w:t>
      </w:r>
    </w:p>
    <w:p w:rsidR="00251FDE" w:rsidRPr="00A80026" w:rsidRDefault="00251FDE" w:rsidP="00251FDE">
      <w:pPr>
        <w:pStyle w:val="ConsPlusNonformat"/>
        <w:rPr>
          <w:rFonts w:ascii="Times New Roman" w:hAnsi="Times New Roman" w:cs="Times New Roman"/>
          <w:color w:val="000000"/>
          <w:sz w:val="28"/>
          <w:szCs w:val="28"/>
        </w:rPr>
      </w:pPr>
      <w:r w:rsidRPr="00A80026">
        <w:rPr>
          <w:rFonts w:ascii="Times New Roman" w:hAnsi="Times New Roman" w:cs="Times New Roman"/>
          <w:color w:val="000000"/>
          <w:sz w:val="28"/>
          <w:szCs w:val="28"/>
        </w:rPr>
        <w:t xml:space="preserve">                  принятых в целях осуществления капитальных вложений </w:t>
      </w:r>
    </w:p>
    <w:p w:rsidR="00251FDE" w:rsidRPr="00A80026" w:rsidRDefault="00251FDE" w:rsidP="00251FDE">
      <w:pPr>
        <w:pStyle w:val="ConsPlusNormal"/>
        <w:jc w:val="both"/>
        <w:rPr>
          <w:rFonts w:ascii="Times New Roman" w:hAnsi="Times New Roman" w:cs="Times New Roman"/>
          <w:color w:val="000000"/>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591"/>
        <w:gridCol w:w="4145"/>
      </w:tblGrid>
      <w:tr w:rsidR="00251FDE" w:rsidRPr="00A80026" w:rsidTr="00432204">
        <w:tc>
          <w:tcPr>
            <w:tcW w:w="5556" w:type="dxa"/>
            <w:gridSpan w:val="2"/>
            <w:tcBorders>
              <w:top w:val="nil"/>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Единица измерения: руб.</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 точностью до второго десятичного знака)</w:t>
            </w:r>
          </w:p>
        </w:tc>
        <w:tc>
          <w:tcPr>
            <w:tcW w:w="4145" w:type="dxa"/>
            <w:tcBorders>
              <w:top w:val="nil"/>
            </w:tcBorders>
            <w:vAlign w:val="bottom"/>
          </w:tcPr>
          <w:p w:rsidR="00251FDE" w:rsidRPr="00A80026" w:rsidRDefault="00251FDE" w:rsidP="00432204">
            <w:pPr>
              <w:pStyle w:val="ConsPlusNormal"/>
              <w:jc w:val="right"/>
              <w:rPr>
                <w:rFonts w:ascii="Times New Roman" w:hAnsi="Times New Roman" w:cs="Times New Roman"/>
                <w:color w:val="000000"/>
                <w:sz w:val="24"/>
                <w:szCs w:val="24"/>
              </w:rPr>
            </w:pPr>
            <w:r w:rsidRPr="00A80026">
              <w:rPr>
                <w:rFonts w:ascii="Times New Roman" w:hAnsi="Times New Roman" w:cs="Times New Roman"/>
                <w:color w:val="000000"/>
                <w:sz w:val="24"/>
                <w:szCs w:val="24"/>
              </w:rPr>
              <w:t>Периодичность: месячная</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Описание реквизита</w:t>
            </w:r>
          </w:p>
        </w:tc>
        <w:tc>
          <w:tcPr>
            <w:tcW w:w="5736" w:type="dxa"/>
            <w:gridSpan w:val="2"/>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Правила формирования, заполнения реквизита</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1</w:t>
            </w:r>
          </w:p>
        </w:tc>
        <w:tc>
          <w:tcPr>
            <w:tcW w:w="5736" w:type="dxa"/>
            <w:gridSpan w:val="2"/>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2</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 Дата</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указанная в запросе уполномоченного на получение такой информации</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2. Наименование органа Федерального казначейства</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территориального органа Федерального казначейства.</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3. Код органа Федерального казначейства (КОФК)</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органа Федерального казначейства, присвоенный Федеральным казначейством.</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4. Наименование бюджета</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бюджета.</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5. Код ОКТМО</w:t>
            </w:r>
          </w:p>
        </w:tc>
        <w:tc>
          <w:tcPr>
            <w:tcW w:w="5736" w:type="dxa"/>
            <w:gridSpan w:val="2"/>
          </w:tcPr>
          <w:p w:rsidR="00251FDE" w:rsidRPr="00A80026" w:rsidRDefault="00251FDE" w:rsidP="00432204">
            <w:pPr>
              <w:pStyle w:val="ConsPlusNormal"/>
              <w:jc w:val="both"/>
              <w:rPr>
                <w:rFonts w:ascii="Times New Roman" w:hAnsi="Times New Roman" w:cs="Times New Roman"/>
                <w:strike/>
                <w:color w:val="000000"/>
                <w:sz w:val="24"/>
                <w:szCs w:val="24"/>
              </w:rPr>
            </w:pPr>
            <w:r w:rsidRPr="000C4DAD">
              <w:rPr>
                <w:rFonts w:ascii="Times New Roman" w:hAnsi="Times New Roman" w:cs="Times New Roman"/>
                <w:color w:val="000000"/>
                <w:sz w:val="24"/>
                <w:szCs w:val="24"/>
              </w:rPr>
              <w:t xml:space="preserve">Указывается код по </w:t>
            </w:r>
            <w:hyperlink r:id="rId28" w:history="1">
              <w:r w:rsidRPr="00A80026">
                <w:rPr>
                  <w:rFonts w:ascii="Times New Roman" w:hAnsi="Times New Roman" w:cs="Times New Roman"/>
                  <w:color w:val="000000"/>
                  <w:sz w:val="24"/>
                  <w:szCs w:val="24"/>
                </w:rPr>
                <w:t>Общероссийскому классификатору</w:t>
              </w:r>
            </w:hyperlink>
            <w:r w:rsidRPr="000C4DAD">
              <w:rPr>
                <w:rFonts w:ascii="Times New Roman" w:hAnsi="Times New Roman" w:cs="Times New Roman"/>
                <w:color w:val="000000"/>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r w:rsidRPr="00A80026">
              <w:rPr>
                <w:rFonts w:ascii="Times New Roman" w:hAnsi="Times New Roman"/>
                <w:color w:val="000000"/>
                <w:sz w:val="24"/>
                <w:szCs w:val="24"/>
              </w:rPr>
              <w:t>.</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6. Финансовый орган</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финансового органа.</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6.1. Код по ОКПО</w:t>
            </w:r>
          </w:p>
        </w:tc>
        <w:tc>
          <w:tcPr>
            <w:tcW w:w="5736" w:type="dxa"/>
            <w:gridSpan w:val="2"/>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финансового органа по Общероссийскому классификатору предприятий и организаций.</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7. Наименование органа исполнительной власти</w:t>
            </w:r>
          </w:p>
        </w:tc>
        <w:tc>
          <w:tcPr>
            <w:tcW w:w="5736" w:type="dxa"/>
            <w:gridSpan w:val="2"/>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наименование исполнительного органа муниципального образования </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7.1. Код по ОКПО</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органа исполнительного органа по Общероссийскому классификатору предприятий и организаций.</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8. Объект капитального строительства или объект недвижимого имущества </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наименования объекта капитального строительства или объекта недвижимого имущества.</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8.1. Уникальный код объекта капитального строительства или объекта недвижимого имущества </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уникальный код объекта капитального строительства или объекта недвижимого имущества. </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9. Код по бюджетной классификации</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составная часть кода классификации расходов местного бюджета, по которому учтено </w:t>
            </w:r>
            <w:r w:rsidRPr="00A80026">
              <w:rPr>
                <w:rFonts w:ascii="Times New Roman" w:hAnsi="Times New Roman" w:cs="Times New Roman"/>
                <w:color w:val="000000"/>
                <w:sz w:val="24"/>
                <w:szCs w:val="24"/>
              </w:rPr>
              <w:lastRenderedPageBreak/>
              <w:t>бюджетное обязательство, связанное с реализацией капитальных вложений (глава, раздел, подраздел, целевая статья, вид расходов).</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both"/>
              <w:rPr>
                <w:rFonts w:ascii="Times New Roman" w:hAnsi="Times New Roman" w:cs="Times New Roman"/>
                <w:color w:val="000000"/>
                <w:sz w:val="24"/>
                <w:szCs w:val="24"/>
              </w:rPr>
            </w:pPr>
            <w:bookmarkStart w:id="43" w:name="P1107"/>
            <w:bookmarkEnd w:id="43"/>
            <w:r w:rsidRPr="00A80026">
              <w:rPr>
                <w:rFonts w:ascii="Times New Roman" w:hAnsi="Times New Roman" w:cs="Times New Roman"/>
                <w:color w:val="000000"/>
                <w:sz w:val="24"/>
                <w:szCs w:val="24"/>
              </w:rPr>
              <w:lastRenderedPageBreak/>
              <w:t>10. Принятые на учет бюджетные обязательства за счет средств местного бюджета на текущий финансовый год</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принятых на учет бюджетных обязательств, связанных с реализацией капитальных вложений, за счет средств местного бюджета на текущий финансовый год (с учетом неисполненных обязатель</w:t>
            </w:r>
            <w:proofErr w:type="gramStart"/>
            <w:r w:rsidRPr="00A80026">
              <w:rPr>
                <w:rFonts w:ascii="Times New Roman" w:hAnsi="Times New Roman" w:cs="Times New Roman"/>
                <w:color w:val="000000"/>
                <w:sz w:val="24"/>
                <w:szCs w:val="24"/>
              </w:rPr>
              <w:t>ств пр</w:t>
            </w:r>
            <w:proofErr w:type="gramEnd"/>
            <w:r w:rsidRPr="00A80026">
              <w:rPr>
                <w:rFonts w:ascii="Times New Roman" w:hAnsi="Times New Roman" w:cs="Times New Roman"/>
                <w:color w:val="000000"/>
                <w:sz w:val="24"/>
                <w:szCs w:val="24"/>
              </w:rPr>
              <w:t>ошлых лет) в разрезе кодов по бюджетной классификации, уникальных кодов объектов капитального строительства или объектов недвижимого имущества</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10.1. Принятые на учет бюджетные обязательства за счет средств местного бюджета на плановый период в разрезе лет</w:t>
            </w:r>
          </w:p>
        </w:tc>
        <w:tc>
          <w:tcPr>
            <w:tcW w:w="5736" w:type="dxa"/>
            <w:gridSpan w:val="2"/>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принятых на учет бюджетных обязательств, связанных с реализацией капитальных вложений, за счет средств местного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11. Исполненные бюджетные обязательства с начала текущего финансового года</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суммы бюджетных обязательств, связанных с реализацией капитальных вложений, текущего финансового года (с учетом неисполненных обязатель</w:t>
            </w:r>
            <w:proofErr w:type="gramStart"/>
            <w:r w:rsidRPr="00A80026">
              <w:rPr>
                <w:rFonts w:ascii="Times New Roman" w:hAnsi="Times New Roman" w:cs="Times New Roman"/>
                <w:color w:val="000000"/>
                <w:sz w:val="24"/>
                <w:szCs w:val="24"/>
              </w:rPr>
              <w:t>ств пр</w:t>
            </w:r>
            <w:proofErr w:type="gramEnd"/>
            <w:r w:rsidRPr="00A80026">
              <w:rPr>
                <w:rFonts w:ascii="Times New Roman" w:hAnsi="Times New Roman" w:cs="Times New Roman"/>
                <w:color w:val="000000"/>
                <w:sz w:val="24"/>
                <w:szCs w:val="24"/>
              </w:rPr>
              <w:t>ошлых лет), исполненных с начала текущего финансового года на дату формирования отчета в разрезе кодов по бюджетной классификации, уникальных кодов объектов капитального строительства или объекта недвижимого имущества.</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bookmarkStart w:id="44" w:name="P1113"/>
            <w:bookmarkEnd w:id="44"/>
            <w:r w:rsidRPr="00A80026">
              <w:rPr>
                <w:rFonts w:ascii="Times New Roman" w:hAnsi="Times New Roman" w:cs="Times New Roman"/>
                <w:color w:val="000000"/>
                <w:sz w:val="24"/>
                <w:szCs w:val="24"/>
              </w:rPr>
              <w:t>12. Неисполненные бюджетные обязательства текущего финансового года</w:t>
            </w:r>
          </w:p>
        </w:tc>
        <w:tc>
          <w:tcPr>
            <w:tcW w:w="5736" w:type="dxa"/>
            <w:gridSpan w:val="2"/>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суммы бюджетных обязательств, связанных с реализацией капитальных вложений, текущего финансового года (с учетом неисполненных обязатель</w:t>
            </w:r>
            <w:proofErr w:type="gramStart"/>
            <w:r w:rsidRPr="00A80026">
              <w:rPr>
                <w:rFonts w:ascii="Times New Roman" w:hAnsi="Times New Roman" w:cs="Times New Roman"/>
                <w:color w:val="000000"/>
                <w:sz w:val="24"/>
                <w:szCs w:val="24"/>
              </w:rPr>
              <w:t>ств пр</w:t>
            </w:r>
            <w:proofErr w:type="gramEnd"/>
            <w:r w:rsidRPr="00A80026">
              <w:rPr>
                <w:rFonts w:ascii="Times New Roman" w:hAnsi="Times New Roman" w:cs="Times New Roman"/>
                <w:color w:val="000000"/>
                <w:sz w:val="24"/>
                <w:szCs w:val="24"/>
              </w:rPr>
              <w:t xml:space="preserve">ошлых лет), не исполненные на дату формирования отчета, в разрезе кодов по бюджетной классификации, уникальных кодов объектов капитального строительства или объектов недвижимого имущества, рассчитанные как разница показателей по </w:t>
            </w:r>
            <w:hyperlink w:anchor="P1107" w:history="1">
              <w:r w:rsidRPr="00A80026">
                <w:rPr>
                  <w:rFonts w:ascii="Times New Roman" w:hAnsi="Times New Roman" w:cs="Times New Roman"/>
                  <w:color w:val="000000"/>
                  <w:sz w:val="24"/>
                  <w:szCs w:val="24"/>
                </w:rPr>
                <w:t>пункту 10</w:t>
              </w:r>
            </w:hyperlink>
            <w:r w:rsidRPr="00A80026">
              <w:rPr>
                <w:rFonts w:ascii="Times New Roman" w:hAnsi="Times New Roman" w:cs="Times New Roman"/>
                <w:color w:val="000000"/>
                <w:sz w:val="24"/>
                <w:szCs w:val="24"/>
              </w:rPr>
              <w:t xml:space="preserve"> и пункту 11.</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bookmarkStart w:id="45" w:name="P1115"/>
            <w:bookmarkEnd w:id="45"/>
            <w:r w:rsidRPr="00A80026">
              <w:rPr>
                <w:rFonts w:ascii="Times New Roman" w:hAnsi="Times New Roman" w:cs="Times New Roman"/>
                <w:color w:val="000000"/>
                <w:sz w:val="24"/>
                <w:szCs w:val="24"/>
              </w:rPr>
              <w:t xml:space="preserve">13. Итого по уникальному коду объекта капитального строительства или объекта недвижимого имущества </w:t>
            </w:r>
          </w:p>
        </w:tc>
        <w:tc>
          <w:tcPr>
            <w:tcW w:w="5736" w:type="dxa"/>
            <w:gridSpan w:val="2"/>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итоговые данные по уникальному коду объекта капитального строительства или объекта недвижимого имущества.</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14. Итого по коду главы</w:t>
            </w:r>
          </w:p>
        </w:tc>
        <w:tc>
          <w:tcPr>
            <w:tcW w:w="5736" w:type="dxa"/>
            <w:gridSpan w:val="2"/>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В наименовании строки «Итого по коду главы» указывается код распорядителя средств местного бюджета по бюджетной классификации Российской Федерации, с отражением в пунктах 10 - 13 итоговых данных по получателям средств местного бюджета.</w:t>
            </w:r>
          </w:p>
        </w:tc>
      </w:tr>
      <w:tr w:rsidR="00251FDE" w:rsidRPr="00A80026" w:rsidTr="004322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15. Всего</w:t>
            </w:r>
          </w:p>
        </w:tc>
        <w:tc>
          <w:tcPr>
            <w:tcW w:w="5736"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16. Руководитель</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подпись, расшифровка подписи руководителя органа Федерального казначейства.</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17. Главный бухгалтер</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подпись, расшифровка подписи главного бухгалтера органа Федерального казначейства.</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18. Ответственный исполнитель</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должность, подпись, расшифровка подписи, телефон ответственного исполнителя, сформировавшего отчет.</w:t>
            </w:r>
          </w:p>
        </w:tc>
      </w:tr>
      <w:tr w:rsidR="00251FDE" w:rsidRPr="00A80026" w:rsidTr="00432204">
        <w:tblPrEx>
          <w:tblBorders>
            <w:left w:val="single" w:sz="4" w:space="0" w:color="auto"/>
            <w:right w:val="single" w:sz="4" w:space="0" w:color="auto"/>
            <w:insideV w:val="single" w:sz="4" w:space="0" w:color="auto"/>
          </w:tblBorders>
        </w:tblPrEx>
        <w:tc>
          <w:tcPr>
            <w:tcW w:w="396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19. Дата</w:t>
            </w:r>
          </w:p>
        </w:tc>
        <w:tc>
          <w:tcPr>
            <w:tcW w:w="5736"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подписания отчета.</w:t>
            </w:r>
          </w:p>
        </w:tc>
      </w:tr>
    </w:tbl>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Default="00251FDE"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Default="008333F8" w:rsidP="00251FDE">
      <w:pPr>
        <w:pStyle w:val="ConsPlusNormal"/>
        <w:jc w:val="right"/>
        <w:rPr>
          <w:rFonts w:ascii="Times New Roman" w:hAnsi="Times New Roman" w:cs="Times New Roman"/>
          <w:color w:val="000000"/>
          <w:szCs w:val="22"/>
        </w:rPr>
      </w:pPr>
    </w:p>
    <w:p w:rsidR="008333F8" w:rsidRPr="00A80026" w:rsidRDefault="008333F8"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9A3309" w:rsidRDefault="009A3309"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lastRenderedPageBreak/>
        <w:t>Приложение № 9 Порядку</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учета бюджетных и денежных обязательств получателей средств </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бюджета муниципального </w:t>
      </w:r>
      <w:r w:rsidRPr="000238A3">
        <w:rPr>
          <w:rFonts w:ascii="Times New Roman" w:hAnsi="Times New Roman" w:cs="Times New Roman"/>
          <w:color w:val="000000"/>
          <w:szCs w:val="22"/>
        </w:rPr>
        <w:t>образования «</w:t>
      </w:r>
      <w:proofErr w:type="spellStart"/>
      <w:r w:rsidRPr="000238A3">
        <w:rPr>
          <w:rFonts w:ascii="Times New Roman" w:hAnsi="Times New Roman" w:cs="Times New Roman"/>
          <w:color w:val="000000"/>
          <w:szCs w:val="22"/>
        </w:rPr>
        <w:t>К</w:t>
      </w:r>
      <w:r w:rsidR="00E81ABB">
        <w:rPr>
          <w:rFonts w:ascii="Times New Roman" w:hAnsi="Times New Roman" w:cs="Times New Roman"/>
          <w:color w:val="000000"/>
          <w:szCs w:val="22"/>
        </w:rPr>
        <w:t>ужорское</w:t>
      </w:r>
      <w:proofErr w:type="spellEnd"/>
      <w:r w:rsidRPr="000238A3">
        <w:rPr>
          <w:rFonts w:ascii="Times New Roman" w:hAnsi="Times New Roman" w:cs="Times New Roman"/>
          <w:color w:val="000000"/>
          <w:szCs w:val="22"/>
        </w:rPr>
        <w:t xml:space="preserve"> сельское поселение»</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1582"/>
        <w:gridCol w:w="3947"/>
      </w:tblGrid>
      <w:tr w:rsidR="00251FDE" w:rsidRPr="00A80026" w:rsidTr="009D2B7D">
        <w:tc>
          <w:tcPr>
            <w:tcW w:w="9560" w:type="dxa"/>
            <w:gridSpan w:val="3"/>
            <w:tcBorders>
              <w:top w:val="nil"/>
              <w:left w:val="nil"/>
              <w:bottom w:val="nil"/>
              <w:right w:val="nil"/>
            </w:tcBorders>
          </w:tcPr>
          <w:p w:rsidR="00251FDE" w:rsidRPr="00A80026" w:rsidRDefault="00251FDE" w:rsidP="009A3309">
            <w:pPr>
              <w:pStyle w:val="ConsPlusNormal"/>
              <w:rPr>
                <w:rFonts w:ascii="Times New Roman" w:hAnsi="Times New Roman" w:cs="Times New Roman"/>
                <w:color w:val="000000"/>
                <w:sz w:val="28"/>
                <w:szCs w:val="28"/>
              </w:rPr>
            </w:pPr>
            <w:bookmarkStart w:id="46" w:name="P1144"/>
            <w:bookmarkEnd w:id="46"/>
          </w:p>
          <w:p w:rsidR="00251FDE" w:rsidRPr="00A80026" w:rsidRDefault="00251FDE" w:rsidP="00432204">
            <w:pPr>
              <w:pStyle w:val="ConsPlusNormal"/>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Реквизиты</w:t>
            </w:r>
          </w:p>
          <w:p w:rsidR="00251FDE" w:rsidRPr="00A80026" w:rsidRDefault="00251FDE" w:rsidP="00432204">
            <w:pPr>
              <w:pStyle w:val="ConsPlusNormal"/>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 xml:space="preserve">отчета Справка о </w:t>
            </w:r>
            <w:proofErr w:type="gramStart"/>
            <w:r w:rsidRPr="00A80026">
              <w:rPr>
                <w:rFonts w:ascii="Times New Roman" w:hAnsi="Times New Roman" w:cs="Times New Roman"/>
                <w:color w:val="000000"/>
                <w:sz w:val="28"/>
                <w:szCs w:val="28"/>
              </w:rPr>
              <w:t>неисполненных</w:t>
            </w:r>
            <w:proofErr w:type="gramEnd"/>
            <w:r w:rsidRPr="00A80026">
              <w:rPr>
                <w:rFonts w:ascii="Times New Roman" w:hAnsi="Times New Roman" w:cs="Times New Roman"/>
                <w:color w:val="000000"/>
                <w:sz w:val="28"/>
                <w:szCs w:val="28"/>
              </w:rPr>
              <w:t xml:space="preserve"> в отчетном финансовом году </w:t>
            </w:r>
          </w:p>
          <w:p w:rsidR="00251FDE" w:rsidRPr="00A80026" w:rsidRDefault="00251FDE" w:rsidP="00432204">
            <w:pPr>
              <w:pStyle w:val="ConsPlusNormal"/>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 xml:space="preserve">бюджетных </w:t>
            </w:r>
            <w:proofErr w:type="gramStart"/>
            <w:r w:rsidRPr="00A80026">
              <w:rPr>
                <w:rFonts w:ascii="Times New Roman" w:hAnsi="Times New Roman" w:cs="Times New Roman"/>
                <w:color w:val="000000"/>
                <w:sz w:val="28"/>
                <w:szCs w:val="28"/>
              </w:rPr>
              <w:t>обязательствах</w:t>
            </w:r>
            <w:proofErr w:type="gramEnd"/>
            <w:r w:rsidRPr="00A80026">
              <w:rPr>
                <w:rFonts w:ascii="Times New Roman" w:hAnsi="Times New Roman" w:cs="Times New Roman"/>
                <w:color w:val="000000"/>
                <w:sz w:val="28"/>
                <w:szCs w:val="28"/>
              </w:rPr>
              <w:t xml:space="preserve"> по муниципальным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251FDE" w:rsidRPr="00A80026" w:rsidTr="00D07721">
        <w:trPr>
          <w:trHeight w:val="88"/>
        </w:trPr>
        <w:tc>
          <w:tcPr>
            <w:tcW w:w="9560" w:type="dxa"/>
            <w:gridSpan w:val="3"/>
            <w:tcBorders>
              <w:top w:val="nil"/>
              <w:left w:val="nil"/>
              <w:bottom w:val="nil"/>
              <w:right w:val="nil"/>
            </w:tcBorders>
          </w:tcPr>
          <w:p w:rsidR="00251FDE" w:rsidRPr="009A3309" w:rsidRDefault="00251FDE" w:rsidP="00432204">
            <w:pPr>
              <w:pStyle w:val="ConsPlusNormal"/>
              <w:rPr>
                <w:rFonts w:ascii="Times New Roman" w:hAnsi="Times New Roman" w:cs="Times New Roman"/>
                <w:color w:val="000000"/>
                <w:sz w:val="16"/>
                <w:szCs w:val="16"/>
              </w:rPr>
            </w:pPr>
          </w:p>
        </w:tc>
      </w:tr>
      <w:tr w:rsidR="00251FDE" w:rsidRPr="00A80026" w:rsidTr="00D07721">
        <w:tc>
          <w:tcPr>
            <w:tcW w:w="5613" w:type="dxa"/>
            <w:gridSpan w:val="2"/>
            <w:tcBorders>
              <w:top w:val="nil"/>
              <w:left w:val="nil"/>
              <w:bottom w:val="single" w:sz="4" w:space="0" w:color="auto"/>
              <w:right w:val="nil"/>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Единица измерения: руб.</w:t>
            </w:r>
          </w:p>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(с точностью до второго десятичного знака)</w:t>
            </w:r>
          </w:p>
        </w:tc>
        <w:tc>
          <w:tcPr>
            <w:tcW w:w="3947" w:type="dxa"/>
            <w:tcBorders>
              <w:top w:val="nil"/>
              <w:left w:val="nil"/>
              <w:bottom w:val="single" w:sz="4" w:space="0" w:color="auto"/>
              <w:right w:val="nil"/>
            </w:tcBorders>
            <w:vAlign w:val="bottom"/>
          </w:tcPr>
          <w:p w:rsidR="00251FDE" w:rsidRPr="00A80026" w:rsidRDefault="00251FDE" w:rsidP="00432204">
            <w:pPr>
              <w:pStyle w:val="ConsPlusNormal"/>
              <w:jc w:val="right"/>
              <w:rPr>
                <w:rFonts w:ascii="Times New Roman" w:hAnsi="Times New Roman" w:cs="Times New Roman"/>
                <w:color w:val="000000"/>
                <w:sz w:val="24"/>
                <w:szCs w:val="24"/>
              </w:rPr>
            </w:pPr>
            <w:r w:rsidRPr="00A80026">
              <w:rPr>
                <w:rFonts w:ascii="Times New Roman" w:hAnsi="Times New Roman" w:cs="Times New Roman"/>
                <w:color w:val="000000"/>
                <w:sz w:val="24"/>
                <w:szCs w:val="24"/>
              </w:rPr>
              <w:t>Периодичность: годовая</w:t>
            </w:r>
          </w:p>
        </w:tc>
      </w:tr>
      <w:tr w:rsidR="00251FDE" w:rsidRPr="00A80026" w:rsidTr="00D07721">
        <w:tc>
          <w:tcPr>
            <w:tcW w:w="4031" w:type="dxa"/>
            <w:tcBorders>
              <w:top w:val="single" w:sz="4" w:space="0" w:color="auto"/>
            </w:tcBorders>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Описание реквизита</w:t>
            </w:r>
          </w:p>
        </w:tc>
        <w:tc>
          <w:tcPr>
            <w:tcW w:w="5529" w:type="dxa"/>
            <w:gridSpan w:val="2"/>
            <w:tcBorders>
              <w:top w:val="single" w:sz="4" w:space="0" w:color="auto"/>
            </w:tcBorders>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Правила формирования, заполнения реквизита</w:t>
            </w:r>
          </w:p>
        </w:tc>
      </w:tr>
      <w:tr w:rsidR="00251FDE" w:rsidRPr="00A80026" w:rsidTr="009D2B7D">
        <w:tc>
          <w:tcPr>
            <w:tcW w:w="4031"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2</w:t>
            </w:r>
          </w:p>
        </w:tc>
        <w:tc>
          <w:tcPr>
            <w:tcW w:w="5529" w:type="dxa"/>
            <w:gridSpan w:val="2"/>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3</w:t>
            </w:r>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 Дата</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 состоянию на 1 января текущего финансового года.</w:t>
            </w:r>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2. Федеральное казначейство</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территориального органа Федерального казначейства.</w:t>
            </w:r>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2.1. Код органа Федерального казначейства (КОФК)</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органа Федерального казначейства, присвоенный Федеральным казначейством.</w:t>
            </w:r>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3. Вид справки</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вид справки (простая, сводная).</w:t>
            </w:r>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4. Кому: Получатель средств местного бюджета, главный распорядитель средств местного бюджета или Территориальный орган Федерального казначейства</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орган, которому представляется Справка о неисполненных бюджетных обязательствах. </w:t>
            </w:r>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5. Код по бюджетной классификации</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proofErr w:type="gramStart"/>
            <w:r w:rsidRPr="00A80026">
              <w:rPr>
                <w:rFonts w:ascii="Times New Roman" w:hAnsi="Times New Roman" w:cs="Times New Roman"/>
                <w:color w:val="000000"/>
                <w:sz w:val="24"/>
                <w:szCs w:val="24"/>
              </w:rPr>
              <w:t>Указывается составная часть кода классификации расходов местного бюджета, по которому в органе Федерального казначейства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w:t>
            </w:r>
            <w:proofErr w:type="gramEnd"/>
            <w:r w:rsidRPr="00A80026">
              <w:rPr>
                <w:rFonts w:ascii="Times New Roman" w:hAnsi="Times New Roman" w:cs="Times New Roman"/>
                <w:color w:val="000000"/>
                <w:sz w:val="24"/>
                <w:szCs w:val="24"/>
              </w:rPr>
              <w:t xml:space="preserve"> капитальных вложений).</w:t>
            </w:r>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6. Уникальный код объекта капитального строительства или объекта недвижимого имущества </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уникальный код объекта капитального строительства или объекта недвижимого имущества.</w:t>
            </w:r>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7. Муниципальный заказчик </w:t>
            </w:r>
            <w:r w:rsidRPr="00A80026">
              <w:rPr>
                <w:rFonts w:ascii="Times New Roman" w:hAnsi="Times New Roman" w:cs="Times New Roman"/>
                <w:color w:val="000000"/>
                <w:sz w:val="24"/>
                <w:szCs w:val="24"/>
              </w:rPr>
              <w:lastRenderedPageBreak/>
              <w:t>(главный распорядитель средств местного бюджета)</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proofErr w:type="gramStart"/>
            <w:r w:rsidRPr="00A80026">
              <w:rPr>
                <w:rFonts w:ascii="Times New Roman" w:hAnsi="Times New Roman" w:cs="Times New Roman"/>
                <w:color w:val="000000"/>
                <w:sz w:val="24"/>
                <w:szCs w:val="24"/>
              </w:rPr>
              <w:lastRenderedPageBreak/>
              <w:t xml:space="preserve">Указывается наименование получателя средств </w:t>
            </w:r>
            <w:r w:rsidRPr="00A80026">
              <w:rPr>
                <w:rFonts w:ascii="Times New Roman" w:hAnsi="Times New Roman" w:cs="Times New Roman"/>
                <w:color w:val="000000"/>
                <w:sz w:val="24"/>
                <w:szCs w:val="24"/>
              </w:rPr>
              <w:lastRenderedPageBreak/>
              <w:t>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7.1. Код по Сводному реестру</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 Муниципальный контракт/Соглашение/Нормативный правовой акт</w:t>
            </w:r>
          </w:p>
        </w:tc>
        <w:tc>
          <w:tcPr>
            <w:tcW w:w="5529" w:type="dxa"/>
            <w:gridSpan w:val="2"/>
          </w:tcPr>
          <w:p w:rsidR="00251FDE" w:rsidRPr="00A80026" w:rsidRDefault="00251FDE" w:rsidP="00432204">
            <w:pPr>
              <w:pStyle w:val="ConsPlusNormal"/>
              <w:rPr>
                <w:rFonts w:ascii="Times New Roman" w:hAnsi="Times New Roman" w:cs="Times New Roman"/>
                <w:color w:val="000000"/>
                <w:sz w:val="24"/>
                <w:szCs w:val="24"/>
              </w:rPr>
            </w:pPr>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8.1. Номер Муниципального контракта/Соглашения/Нормативного правового акта</w:t>
            </w:r>
          </w:p>
        </w:tc>
        <w:tc>
          <w:tcPr>
            <w:tcW w:w="5529" w:type="dxa"/>
            <w:gridSpan w:val="2"/>
          </w:tcPr>
          <w:p w:rsidR="00251FDE" w:rsidRPr="00A80026" w:rsidRDefault="00251FDE" w:rsidP="00432204">
            <w:pPr>
              <w:pStyle w:val="ConsPlusNormal"/>
              <w:ind w:firstLine="283"/>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8.2. Дата муниципального контракта/Соглашения/Нормативного правового акта</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8.3. Срок исполнения муниципального контракта/Соглашения/Нормативного правового акта</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8.4. Признак казначейского сопровождения</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в случае наличия признака казначейского сопровождения в Сведениях о бюджетном обязательстве.</w:t>
            </w:r>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8.5. Идентификатор муниципального контракта/Соглашения/Нормативного правового акта</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в случае наличия Идентификатора в Сведениях о бюджетном обязательстве.</w:t>
            </w:r>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9. Учетный номер неисполненного бюджетного обязательства отчетного финансового года</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251FDE" w:rsidRPr="00A80026" w:rsidTr="009D2B7D">
        <w:trPr>
          <w:trHeight w:val="1595"/>
        </w:trPr>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9.1. Сумма неисполненного остатка бюджетного обязательства</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bookmarkStart w:id="47" w:name="P1188"/>
            <w:bookmarkEnd w:id="47"/>
            <w:r w:rsidRPr="00A80026">
              <w:rPr>
                <w:rFonts w:ascii="Times New Roman" w:hAnsi="Times New Roman" w:cs="Times New Roman"/>
                <w:color w:val="000000"/>
                <w:sz w:val="24"/>
                <w:szCs w:val="24"/>
              </w:rPr>
              <w:t>10. Неисполненные в отчетном финансовом году бюджетные обязательства</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proofErr w:type="gramStart"/>
            <w:r w:rsidRPr="00A80026">
              <w:rPr>
                <w:rFonts w:ascii="Times New Roman" w:hAnsi="Times New Roman" w:cs="Times New Roman"/>
                <w:color w:val="000000"/>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roofErr w:type="gramEnd"/>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bookmarkStart w:id="48" w:name="P1190"/>
            <w:bookmarkEnd w:id="48"/>
            <w:r w:rsidRPr="00A80026">
              <w:rPr>
                <w:rFonts w:ascii="Times New Roman" w:hAnsi="Times New Roman" w:cs="Times New Roman"/>
                <w:color w:val="000000"/>
                <w:sz w:val="24"/>
                <w:szCs w:val="24"/>
              </w:rPr>
              <w:t>11. Неиспользованный остаток лимитов бюджетных обязательств отчетного финансового года</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proofErr w:type="gramStart"/>
            <w:r w:rsidRPr="00A80026">
              <w:rPr>
                <w:rFonts w:ascii="Times New Roman" w:hAnsi="Times New Roman" w:cs="Times New Roman"/>
                <w:color w:val="000000"/>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251FDE" w:rsidRPr="00A80026" w:rsidTr="009D2B7D">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12. Сумма, в пределах которой могут быть увеличены бюджетные ассигнования текущего финансового года</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этом по соответствующему коду классификации расходов местного бюджета отражается наименьшая из сумм, указанных в пунктах 10 и 11.</w:t>
            </w:r>
          </w:p>
        </w:tc>
      </w:tr>
      <w:tr w:rsidR="00251FDE" w:rsidRPr="00A80026" w:rsidTr="009D2B7D">
        <w:trPr>
          <w:trHeight w:val="741"/>
        </w:trPr>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13. Всего по коду главы бюджетной классификации</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итоговые данные, сгруппированные по каждому главному распорядителю средств местного бюджета.</w:t>
            </w:r>
          </w:p>
        </w:tc>
      </w:tr>
      <w:tr w:rsidR="00251FDE" w:rsidRPr="00A80026" w:rsidTr="009D2B7D">
        <w:trPr>
          <w:trHeight w:val="698"/>
        </w:trPr>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14. Ответственный исполнитель</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должность, подпись, расшифровка подписи, телефон ответственного исполнителя, сформировавшего отчет.</w:t>
            </w:r>
          </w:p>
        </w:tc>
      </w:tr>
      <w:tr w:rsidR="00251FDE" w:rsidRPr="00A80026" w:rsidTr="009D2B7D">
        <w:trPr>
          <w:trHeight w:val="184"/>
        </w:trPr>
        <w:tc>
          <w:tcPr>
            <w:tcW w:w="4031"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15. Дата</w:t>
            </w:r>
          </w:p>
        </w:tc>
        <w:tc>
          <w:tcPr>
            <w:tcW w:w="5529"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подписания отчета.</w:t>
            </w:r>
          </w:p>
        </w:tc>
      </w:tr>
    </w:tbl>
    <w:p w:rsidR="00251FDE" w:rsidRPr="00A80026" w:rsidRDefault="00251FDE" w:rsidP="009A3309">
      <w:pPr>
        <w:pStyle w:val="ConsPlusNormal"/>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Приложение № 10 Порядку</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учета бюджетных и денежных обязательств получателей средств </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бюджета муниципального образования </w:t>
      </w:r>
      <w:r w:rsidRPr="000238A3">
        <w:rPr>
          <w:rFonts w:ascii="Times New Roman" w:hAnsi="Times New Roman" w:cs="Times New Roman"/>
          <w:color w:val="000000"/>
          <w:szCs w:val="22"/>
        </w:rPr>
        <w:t>«</w:t>
      </w:r>
      <w:proofErr w:type="spellStart"/>
      <w:r w:rsidRPr="000238A3">
        <w:rPr>
          <w:rFonts w:ascii="Times New Roman" w:hAnsi="Times New Roman" w:cs="Times New Roman"/>
          <w:color w:val="000000"/>
          <w:szCs w:val="22"/>
        </w:rPr>
        <w:t>К</w:t>
      </w:r>
      <w:r w:rsidR="00E81ABB">
        <w:rPr>
          <w:rFonts w:ascii="Times New Roman" w:hAnsi="Times New Roman" w:cs="Times New Roman"/>
          <w:color w:val="000000"/>
          <w:szCs w:val="22"/>
        </w:rPr>
        <w:t>ужорское</w:t>
      </w:r>
      <w:proofErr w:type="spellEnd"/>
      <w:r w:rsidRPr="000238A3">
        <w:rPr>
          <w:rFonts w:ascii="Times New Roman" w:hAnsi="Times New Roman" w:cs="Times New Roman"/>
          <w:color w:val="000000"/>
          <w:szCs w:val="22"/>
        </w:rPr>
        <w:t xml:space="preserve"> сельское поселение»</w:t>
      </w:r>
    </w:p>
    <w:p w:rsidR="00251FDE" w:rsidRPr="00A80026" w:rsidRDefault="00251FDE" w:rsidP="00251FDE">
      <w:pPr>
        <w:pStyle w:val="ConsPlusNormal"/>
        <w:jc w:val="both"/>
        <w:rPr>
          <w:rFonts w:ascii="Times New Roman" w:hAnsi="Times New Roman" w:cs="Times New Roman"/>
          <w:color w:val="000000"/>
          <w:szCs w:val="22"/>
        </w:rPr>
      </w:pPr>
    </w:p>
    <w:tbl>
      <w:tblPr>
        <w:tblW w:w="9701"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4173"/>
        <w:gridCol w:w="5528"/>
      </w:tblGrid>
      <w:tr w:rsidR="00251FDE" w:rsidRPr="00A80026" w:rsidTr="00432204">
        <w:tc>
          <w:tcPr>
            <w:tcW w:w="9701" w:type="dxa"/>
            <w:gridSpan w:val="2"/>
            <w:tcBorders>
              <w:top w:val="nil"/>
              <w:left w:val="nil"/>
              <w:bottom w:val="nil"/>
              <w:right w:val="nil"/>
            </w:tcBorders>
          </w:tcPr>
          <w:p w:rsidR="00251FDE" w:rsidRPr="00A80026" w:rsidRDefault="00251FDE" w:rsidP="00432204">
            <w:pPr>
              <w:pStyle w:val="ConsPlusNormal"/>
              <w:jc w:val="center"/>
              <w:rPr>
                <w:rFonts w:ascii="Times New Roman" w:hAnsi="Times New Roman" w:cs="Times New Roman"/>
                <w:color w:val="000000"/>
                <w:sz w:val="28"/>
                <w:szCs w:val="28"/>
              </w:rPr>
            </w:pPr>
            <w:bookmarkStart w:id="49" w:name="P1215"/>
            <w:bookmarkEnd w:id="49"/>
            <w:r w:rsidRPr="00A80026">
              <w:rPr>
                <w:rFonts w:ascii="Times New Roman" w:hAnsi="Times New Roman" w:cs="Times New Roman"/>
                <w:color w:val="000000"/>
                <w:sz w:val="28"/>
                <w:szCs w:val="28"/>
              </w:rPr>
              <w:t>Реквизиты</w:t>
            </w:r>
          </w:p>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8"/>
                <w:szCs w:val="28"/>
              </w:rP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251FDE" w:rsidRPr="00A80026" w:rsidTr="00432204">
        <w:tc>
          <w:tcPr>
            <w:tcW w:w="9701" w:type="dxa"/>
            <w:gridSpan w:val="2"/>
            <w:tcBorders>
              <w:top w:val="nil"/>
              <w:left w:val="nil"/>
              <w:right w:val="nil"/>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Единица измерения: руб.</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 точностью до второго десятичного знака)</w:t>
            </w: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Описание реквизита</w:t>
            </w:r>
          </w:p>
        </w:tc>
        <w:tc>
          <w:tcPr>
            <w:tcW w:w="5528"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Правила формирования, заполнения реквизита</w:t>
            </w: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1</w:t>
            </w:r>
          </w:p>
        </w:tc>
        <w:tc>
          <w:tcPr>
            <w:tcW w:w="5528"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2</w:t>
            </w: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 Дата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 состоянию на 1 января текущего финансового года.</w:t>
            </w: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2. Главный распорядитель бюджетных средств</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2.1. Код по сводному реестру</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по Сводному реестру главного распорядителя бюджетных средств.</w:t>
            </w: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3. Кому: наименование органа Федерального казначейства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территориального органа Федерального казначейства.</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3.1. Код органа Федерального казначейства (КОФК)</w:t>
            </w:r>
          </w:p>
        </w:tc>
        <w:tc>
          <w:tcPr>
            <w:tcW w:w="5528" w:type="dxa"/>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органа Федерального казначейства, присвоенный Федеральным казначейством.</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4. Код по бюджетной классификации</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proofErr w:type="gramStart"/>
            <w:r w:rsidRPr="00A80026">
              <w:rPr>
                <w:rFonts w:ascii="Times New Roman" w:hAnsi="Times New Roman" w:cs="Times New Roman"/>
                <w:color w:val="000000"/>
                <w:sz w:val="24"/>
                <w:szCs w:val="24"/>
              </w:rPr>
              <w:t>Указывается составная часть кода классификации расходов местного бюджета, по которому в органе Федерального казначейства в отчетном финансовом году были поставлены на учет бюджетные обязательства, возникшие на основании муниципального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муниципального контракта, договора, соглашения (нормативного правового акта) о предоставлении субсидии юридическим лицам, оплате в отчетном</w:t>
            </w:r>
            <w:proofErr w:type="gramEnd"/>
            <w:r w:rsidRPr="00A80026">
              <w:rPr>
                <w:rFonts w:ascii="Times New Roman" w:hAnsi="Times New Roman" w:cs="Times New Roman"/>
                <w:color w:val="000000"/>
                <w:sz w:val="24"/>
                <w:szCs w:val="24"/>
              </w:rPr>
              <w:t xml:space="preserve"> финансовом году и не </w:t>
            </w:r>
            <w:proofErr w:type="gramStart"/>
            <w:r w:rsidRPr="00A80026">
              <w:rPr>
                <w:rFonts w:ascii="Times New Roman" w:hAnsi="Times New Roman" w:cs="Times New Roman"/>
                <w:color w:val="000000"/>
                <w:sz w:val="24"/>
                <w:szCs w:val="24"/>
              </w:rPr>
              <w:t>исполненные</w:t>
            </w:r>
            <w:proofErr w:type="gramEnd"/>
            <w:r w:rsidRPr="00A80026">
              <w:rPr>
                <w:rFonts w:ascii="Times New Roman" w:hAnsi="Times New Roman" w:cs="Times New Roman"/>
                <w:color w:val="000000"/>
                <w:sz w:val="24"/>
                <w:szCs w:val="24"/>
              </w:rPr>
              <w:t xml:space="preserve"> по состоянию на конец отчетного финансового года (глава, </w:t>
            </w:r>
            <w:r w:rsidRPr="00A80026">
              <w:rPr>
                <w:rFonts w:ascii="Times New Roman" w:hAnsi="Times New Roman" w:cs="Times New Roman"/>
                <w:color w:val="000000"/>
                <w:sz w:val="24"/>
                <w:szCs w:val="24"/>
              </w:rPr>
              <w:lastRenderedPageBreak/>
              <w:t>раздел, подраздел, целевая статья, вид расходов).</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5. Муниципальный контракт/Соглашение/Нормативный правовой акт</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5.1. Номер муниципального контракта/Соглашения/Нормативного правового акта</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номер муниципального контракта, договора, соглашения (нормативного правового акта) о предоставлении субсидии юридическим лицам, </w:t>
            </w:r>
            <w:proofErr w:type="gramStart"/>
            <w:r w:rsidRPr="00A80026">
              <w:rPr>
                <w:rFonts w:ascii="Times New Roman" w:hAnsi="Times New Roman" w:cs="Times New Roman"/>
                <w:color w:val="000000"/>
                <w:sz w:val="24"/>
                <w:szCs w:val="24"/>
              </w:rPr>
              <w:t>подлежавших</w:t>
            </w:r>
            <w:proofErr w:type="gramEnd"/>
            <w:r w:rsidRPr="00A80026">
              <w:rPr>
                <w:rFonts w:ascii="Times New Roman" w:hAnsi="Times New Roman" w:cs="Times New Roman"/>
                <w:color w:val="000000"/>
                <w:sz w:val="24"/>
                <w:szCs w:val="24"/>
              </w:rPr>
              <w:t xml:space="preserve"> оплате в отчетном финансовом году, на основании которого принятое бюджетное обязательство не исполнено.</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5.2. Дата муниципального контракта/Соглашения/Нормативного правового акта</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дата муниципального контракта, договора, соглашения (нормативного правового акта) о предоставлении субсидии юридическим лицам, </w:t>
            </w:r>
            <w:proofErr w:type="gramStart"/>
            <w:r w:rsidRPr="00A80026">
              <w:rPr>
                <w:rFonts w:ascii="Times New Roman" w:hAnsi="Times New Roman" w:cs="Times New Roman"/>
                <w:color w:val="000000"/>
                <w:sz w:val="24"/>
                <w:szCs w:val="24"/>
              </w:rPr>
              <w:t>подлежавших</w:t>
            </w:r>
            <w:proofErr w:type="gramEnd"/>
            <w:r w:rsidRPr="00A80026">
              <w:rPr>
                <w:rFonts w:ascii="Times New Roman" w:hAnsi="Times New Roman" w:cs="Times New Roman"/>
                <w:color w:val="000000"/>
                <w:sz w:val="24"/>
                <w:szCs w:val="24"/>
              </w:rPr>
              <w:t xml:space="preserve"> оплате в отчетном финансовом году, на основании которого принятое бюджетное обязательство не исполнено.</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5.3. Срок исполнения муниципального контракта/Соглашения/Нормативного правового акта</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срок исполнения муниципального контракта, договора, соглашения (нормативного правового акта) о предоставлении субсидии юридическим лицам, </w:t>
            </w:r>
            <w:proofErr w:type="gramStart"/>
            <w:r w:rsidRPr="00A80026">
              <w:rPr>
                <w:rFonts w:ascii="Times New Roman" w:hAnsi="Times New Roman" w:cs="Times New Roman"/>
                <w:color w:val="000000"/>
                <w:sz w:val="24"/>
                <w:szCs w:val="24"/>
              </w:rPr>
              <w:t>подлежавших</w:t>
            </w:r>
            <w:proofErr w:type="gramEnd"/>
            <w:r w:rsidRPr="00A80026">
              <w:rPr>
                <w:rFonts w:ascii="Times New Roman" w:hAnsi="Times New Roman" w:cs="Times New Roman"/>
                <w:color w:val="000000"/>
                <w:sz w:val="24"/>
                <w:szCs w:val="24"/>
              </w:rPr>
              <w:t xml:space="preserve"> оплате в отчетном финансовом году, на основании которого принятое бюджетное обязательство не исполнено.</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5.4. Идентификатор муниципального контракта/Соглашения/Нормативного правового акта</w:t>
            </w:r>
          </w:p>
        </w:tc>
        <w:tc>
          <w:tcPr>
            <w:tcW w:w="5528" w:type="dxa"/>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идентификатор муниципального контракта, договора, соглашения (нормативного правового акта) о предоставлении субсидии юридическим лицам, </w:t>
            </w:r>
            <w:proofErr w:type="gramStart"/>
            <w:r w:rsidRPr="00A80026">
              <w:rPr>
                <w:rFonts w:ascii="Times New Roman" w:hAnsi="Times New Roman" w:cs="Times New Roman"/>
                <w:color w:val="000000"/>
                <w:sz w:val="24"/>
                <w:szCs w:val="24"/>
              </w:rPr>
              <w:t>подлежавших</w:t>
            </w:r>
            <w:proofErr w:type="gramEnd"/>
            <w:r w:rsidRPr="00A80026">
              <w:rPr>
                <w:rFonts w:ascii="Times New Roman" w:hAnsi="Times New Roman" w:cs="Times New Roman"/>
                <w:color w:val="000000"/>
                <w:sz w:val="24"/>
                <w:szCs w:val="24"/>
              </w:rPr>
              <w:t xml:space="preserve"> оплате в отчетном финансовом году, на основании которого принятое бюджетное обязательство не исполнено (при наличии).</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5.5. Уникальный код объекта капитального строительства или объекта недвижимого имущества </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уникальный код объекта капитального строительства или объекта недвижимого имущества.</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bookmarkStart w:id="50" w:name="P1248"/>
            <w:bookmarkEnd w:id="50"/>
            <w:r w:rsidRPr="00A80026">
              <w:rPr>
                <w:rFonts w:ascii="Times New Roman" w:hAnsi="Times New Roman" w:cs="Times New Roman"/>
                <w:color w:val="000000"/>
                <w:sz w:val="24"/>
                <w:szCs w:val="24"/>
              </w:rPr>
              <w:t>6. Неиспользованный остаток лимитов бюджетных обязательств 20__ отчетного финансового года</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неиспользованный остаток лимитов бюджетных обязательств отчетного финансового года по каждому коду классификации расходов местного бюджета и каждому муниципальному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w:t>
            </w: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rPr>
                <w:rFonts w:ascii="Times New Roman" w:hAnsi="Times New Roman" w:cs="Times New Roman"/>
                <w:color w:val="000000"/>
                <w:sz w:val="24"/>
                <w:szCs w:val="24"/>
              </w:rPr>
            </w:pPr>
            <w:bookmarkStart w:id="51" w:name="P1250"/>
            <w:bookmarkEnd w:id="51"/>
            <w:r w:rsidRPr="00A80026">
              <w:rPr>
                <w:rFonts w:ascii="Times New Roman" w:hAnsi="Times New Roman" w:cs="Times New Roman"/>
                <w:color w:val="000000"/>
                <w:sz w:val="24"/>
                <w:szCs w:val="24"/>
              </w:rPr>
              <w:t>7. Неисполненные бюджетные обязательства отчетного финансового года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7.1. Всего</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общий объем неисполненных в отчетном финансовом году бюджетных обязательств, возникших на основании муниципальных контрактов, договоров, соглашений (нормативных правовых актах) о предоставлении </w:t>
            </w:r>
            <w:r w:rsidRPr="00A80026">
              <w:rPr>
                <w:rFonts w:ascii="Times New Roman" w:hAnsi="Times New Roman" w:cs="Times New Roman"/>
                <w:color w:val="000000"/>
                <w:sz w:val="24"/>
                <w:szCs w:val="24"/>
              </w:rPr>
              <w:lastRenderedPageBreak/>
              <w:t>субсидии юридическим лицам по каждому муниципальному контракту, договору, соглашению, нормативному правовому акту.</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bookmarkStart w:id="52" w:name="P1254"/>
            <w:bookmarkEnd w:id="52"/>
            <w:r w:rsidRPr="00A80026">
              <w:rPr>
                <w:rFonts w:ascii="Times New Roman" w:hAnsi="Times New Roman" w:cs="Times New Roman"/>
                <w:color w:val="000000"/>
                <w:sz w:val="24"/>
                <w:szCs w:val="24"/>
              </w:rPr>
              <w:lastRenderedPageBreak/>
              <w:t>7.2. из них, подлежащие исполнению в текущем финансовом году</w:t>
            </w:r>
          </w:p>
        </w:tc>
        <w:tc>
          <w:tcPr>
            <w:tcW w:w="5528" w:type="dxa"/>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proofErr w:type="gramStart"/>
            <w:r w:rsidRPr="00A80026">
              <w:rPr>
                <w:rFonts w:ascii="Times New Roman" w:hAnsi="Times New Roman" w:cs="Times New Roman"/>
                <w:color w:val="000000"/>
                <w:sz w:val="24"/>
                <w:szCs w:val="24"/>
              </w:rPr>
              <w:t xml:space="preserve">Указывается объем неисполненных в отчетном финансовом году бюджетных обязательств, возникших на основании муниципальных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местного </w:t>
            </w:r>
            <w:proofErr w:type="spellStart"/>
            <w:r w:rsidRPr="00A80026">
              <w:rPr>
                <w:rFonts w:ascii="Times New Roman" w:hAnsi="Times New Roman" w:cs="Times New Roman"/>
                <w:color w:val="000000"/>
                <w:sz w:val="24"/>
                <w:szCs w:val="24"/>
              </w:rPr>
              <w:t>бюджетав</w:t>
            </w:r>
            <w:proofErr w:type="spellEnd"/>
            <w:r w:rsidRPr="00A80026">
              <w:rPr>
                <w:rFonts w:ascii="Times New Roman" w:hAnsi="Times New Roman" w:cs="Times New Roman"/>
                <w:color w:val="000000"/>
                <w:sz w:val="24"/>
                <w:szCs w:val="24"/>
              </w:rPr>
              <w:t xml:space="preserve"> текущем финансовом году для завершения расчетов по указанным муниципальным контрактам, договорам, соглашениям (нормативным правовым актам) о предоставлении субсидии</w:t>
            </w:r>
            <w:proofErr w:type="gramEnd"/>
            <w:r w:rsidRPr="00A80026">
              <w:rPr>
                <w:rFonts w:ascii="Times New Roman" w:hAnsi="Times New Roman" w:cs="Times New Roman"/>
                <w:color w:val="000000"/>
                <w:sz w:val="24"/>
                <w:szCs w:val="24"/>
              </w:rPr>
              <w:t xml:space="preserve"> юридическим лицам, по каждому коду классификации расходов местного бюджета, уникальному коду объекта капитального строительства или объекта недвижимого имущества и каждому муниципальному контракту, договору, соглашению, нормативному правовому акту.</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7.3. в том числе, бюджетные обязательства по муниципальным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528"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объем неисполненных в отчетном финансовом году бюджетных обязательств, возникших на основании муниципальных контрактов, договоров, в реквизитах которых дата заключения контракта, договора, указанная в пункте 6, - позже 1 декабря отчетного финансового года и дата исполнения контракта, договора, указанная в пункте 7, - позже 31 декабря отчетного финансового года.</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8. Сумма, на которую могут быть увеличены бюджетные ассигнования в текущем финансовом году</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proofErr w:type="gramStart"/>
            <w:r w:rsidRPr="00A80026">
              <w:rPr>
                <w:rFonts w:ascii="Times New Roman" w:hAnsi="Times New Roman" w:cs="Times New Roman"/>
                <w:color w:val="000000"/>
                <w:sz w:val="24"/>
                <w:szCs w:val="24"/>
              </w:rPr>
              <w:t>Указывается сумма,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бюджетных обязательств, возникших на основании муниципальных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w:t>
            </w:r>
            <w:proofErr w:type="gramEnd"/>
            <w:r w:rsidRPr="00A80026">
              <w:rPr>
                <w:rFonts w:ascii="Times New Roman" w:hAnsi="Times New Roman" w:cs="Times New Roman"/>
                <w:color w:val="000000"/>
                <w:sz w:val="24"/>
                <w:szCs w:val="24"/>
              </w:rPr>
              <w:t xml:space="preserve"> по каждому коду классификации расходов местного бюджета и каждому муниципальному контракту, договору, соглашению, нормативному правовому акту.</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При этом по соответствующему коду классификации расходов местного бюджета и каждому муниципальному контракту, договору, соглашению, нормативному правовому акту отражается наименьшая из сумм, указанных в пунктах 6 и 7.2.</w:t>
            </w: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9. Руководитель (уполномоченное лицо) главного распорядителя средств местного бюджета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10. Главный бухгалтер (уполномоченное лицо) главного распорядителя средств местного бюджета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11. Руководитель (уполномоченное лицо) территориального органа Федерального казначейства</w:t>
            </w:r>
          </w:p>
        </w:tc>
        <w:tc>
          <w:tcPr>
            <w:tcW w:w="5528"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12. Главный бухгалтер (уполномоченное лицо) территориального органа Федерального казначейства</w:t>
            </w:r>
          </w:p>
        </w:tc>
        <w:tc>
          <w:tcPr>
            <w:tcW w:w="5528" w:type="dxa"/>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13. Дата</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подписания отчета главным распорядителем средств местного бюджета.</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14. Дата</w:t>
            </w:r>
          </w:p>
        </w:tc>
        <w:tc>
          <w:tcPr>
            <w:tcW w:w="5528"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подписания отчета территориальным органом Федерального казначейства.</w:t>
            </w:r>
          </w:p>
        </w:tc>
      </w:tr>
    </w:tbl>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Default="00251FDE" w:rsidP="00251FDE">
      <w:pPr>
        <w:pStyle w:val="ConsPlusNormal"/>
        <w:jc w:val="right"/>
        <w:outlineLvl w:val="1"/>
        <w:rPr>
          <w:rFonts w:ascii="Times New Roman" w:hAnsi="Times New Roman" w:cs="Times New Roman"/>
          <w:color w:val="000000"/>
          <w:sz w:val="28"/>
          <w:szCs w:val="28"/>
        </w:rPr>
      </w:pPr>
    </w:p>
    <w:p w:rsidR="008333F8" w:rsidRDefault="008333F8" w:rsidP="00251FDE">
      <w:pPr>
        <w:pStyle w:val="ConsPlusNormal"/>
        <w:jc w:val="right"/>
        <w:outlineLvl w:val="1"/>
        <w:rPr>
          <w:rFonts w:ascii="Times New Roman" w:hAnsi="Times New Roman" w:cs="Times New Roman"/>
          <w:color w:val="000000"/>
          <w:sz w:val="28"/>
          <w:szCs w:val="28"/>
        </w:rPr>
      </w:pPr>
    </w:p>
    <w:p w:rsidR="008333F8" w:rsidRDefault="008333F8" w:rsidP="00251FDE">
      <w:pPr>
        <w:pStyle w:val="ConsPlusNormal"/>
        <w:jc w:val="right"/>
        <w:outlineLvl w:val="1"/>
        <w:rPr>
          <w:rFonts w:ascii="Times New Roman" w:hAnsi="Times New Roman" w:cs="Times New Roman"/>
          <w:color w:val="000000"/>
          <w:sz w:val="28"/>
          <w:szCs w:val="28"/>
        </w:rPr>
      </w:pPr>
    </w:p>
    <w:p w:rsidR="008333F8" w:rsidRDefault="008333F8" w:rsidP="00251FDE">
      <w:pPr>
        <w:pStyle w:val="ConsPlusNormal"/>
        <w:jc w:val="right"/>
        <w:outlineLvl w:val="1"/>
        <w:rPr>
          <w:rFonts w:ascii="Times New Roman" w:hAnsi="Times New Roman" w:cs="Times New Roman"/>
          <w:color w:val="000000"/>
          <w:sz w:val="28"/>
          <w:szCs w:val="28"/>
        </w:rPr>
      </w:pPr>
    </w:p>
    <w:p w:rsidR="008333F8" w:rsidRDefault="008333F8" w:rsidP="00251FDE">
      <w:pPr>
        <w:pStyle w:val="ConsPlusNormal"/>
        <w:jc w:val="right"/>
        <w:outlineLvl w:val="1"/>
        <w:rPr>
          <w:rFonts w:ascii="Times New Roman" w:hAnsi="Times New Roman" w:cs="Times New Roman"/>
          <w:color w:val="000000"/>
          <w:sz w:val="28"/>
          <w:szCs w:val="28"/>
        </w:rPr>
      </w:pPr>
    </w:p>
    <w:p w:rsidR="008333F8" w:rsidRDefault="008333F8" w:rsidP="00251FDE">
      <w:pPr>
        <w:pStyle w:val="ConsPlusNormal"/>
        <w:jc w:val="right"/>
        <w:outlineLvl w:val="1"/>
        <w:rPr>
          <w:rFonts w:ascii="Times New Roman" w:hAnsi="Times New Roman" w:cs="Times New Roman"/>
          <w:color w:val="000000"/>
          <w:sz w:val="28"/>
          <w:szCs w:val="28"/>
        </w:rPr>
      </w:pPr>
    </w:p>
    <w:p w:rsidR="008333F8" w:rsidRDefault="008333F8" w:rsidP="00251FDE">
      <w:pPr>
        <w:pStyle w:val="ConsPlusNormal"/>
        <w:jc w:val="right"/>
        <w:outlineLvl w:val="1"/>
        <w:rPr>
          <w:rFonts w:ascii="Times New Roman" w:hAnsi="Times New Roman" w:cs="Times New Roman"/>
          <w:color w:val="000000"/>
          <w:sz w:val="28"/>
          <w:szCs w:val="28"/>
        </w:rPr>
      </w:pPr>
    </w:p>
    <w:p w:rsidR="008333F8" w:rsidRDefault="008333F8" w:rsidP="00251FDE">
      <w:pPr>
        <w:pStyle w:val="ConsPlusNormal"/>
        <w:jc w:val="right"/>
        <w:outlineLvl w:val="1"/>
        <w:rPr>
          <w:rFonts w:ascii="Times New Roman" w:hAnsi="Times New Roman" w:cs="Times New Roman"/>
          <w:color w:val="000000"/>
          <w:sz w:val="28"/>
          <w:szCs w:val="28"/>
        </w:rPr>
      </w:pPr>
    </w:p>
    <w:p w:rsidR="008333F8" w:rsidRDefault="008333F8" w:rsidP="00251FDE">
      <w:pPr>
        <w:pStyle w:val="ConsPlusNormal"/>
        <w:jc w:val="right"/>
        <w:outlineLvl w:val="1"/>
        <w:rPr>
          <w:rFonts w:ascii="Times New Roman" w:hAnsi="Times New Roman" w:cs="Times New Roman"/>
          <w:color w:val="000000"/>
          <w:sz w:val="28"/>
          <w:szCs w:val="28"/>
        </w:rPr>
      </w:pPr>
    </w:p>
    <w:p w:rsidR="008333F8" w:rsidRDefault="008333F8" w:rsidP="00251FDE">
      <w:pPr>
        <w:pStyle w:val="ConsPlusNormal"/>
        <w:jc w:val="right"/>
        <w:outlineLvl w:val="1"/>
        <w:rPr>
          <w:rFonts w:ascii="Times New Roman" w:hAnsi="Times New Roman" w:cs="Times New Roman"/>
          <w:color w:val="000000"/>
          <w:sz w:val="28"/>
          <w:szCs w:val="28"/>
        </w:rPr>
      </w:pPr>
    </w:p>
    <w:p w:rsidR="008333F8" w:rsidRDefault="008333F8" w:rsidP="00251FDE">
      <w:pPr>
        <w:pStyle w:val="ConsPlusNormal"/>
        <w:jc w:val="right"/>
        <w:outlineLvl w:val="1"/>
        <w:rPr>
          <w:rFonts w:ascii="Times New Roman" w:hAnsi="Times New Roman" w:cs="Times New Roman"/>
          <w:color w:val="000000"/>
          <w:sz w:val="28"/>
          <w:szCs w:val="28"/>
        </w:rPr>
      </w:pPr>
    </w:p>
    <w:p w:rsidR="008333F8" w:rsidRDefault="008333F8" w:rsidP="00251FDE">
      <w:pPr>
        <w:pStyle w:val="ConsPlusNormal"/>
        <w:jc w:val="right"/>
        <w:outlineLvl w:val="1"/>
        <w:rPr>
          <w:rFonts w:ascii="Times New Roman" w:hAnsi="Times New Roman" w:cs="Times New Roman"/>
          <w:color w:val="000000"/>
          <w:sz w:val="28"/>
          <w:szCs w:val="28"/>
        </w:rPr>
      </w:pPr>
    </w:p>
    <w:p w:rsidR="00251FDE" w:rsidRDefault="00251FDE" w:rsidP="009A3309">
      <w:pPr>
        <w:pStyle w:val="ConsPlusNormal"/>
        <w:outlineLvl w:val="1"/>
        <w:rPr>
          <w:rFonts w:ascii="Times New Roman" w:hAnsi="Times New Roman" w:cs="Times New Roman"/>
          <w:color w:val="000000"/>
          <w:sz w:val="28"/>
          <w:szCs w:val="28"/>
        </w:rPr>
      </w:pPr>
    </w:p>
    <w:p w:rsidR="009A3309" w:rsidRPr="00A80026" w:rsidRDefault="009A3309" w:rsidP="009A3309">
      <w:pPr>
        <w:pStyle w:val="ConsPlusNormal"/>
        <w:outlineLvl w:val="1"/>
        <w:rPr>
          <w:rFonts w:ascii="Times New Roman" w:hAnsi="Times New Roman" w:cs="Times New Roman"/>
          <w:color w:val="000000"/>
          <w:sz w:val="28"/>
          <w:szCs w:val="28"/>
        </w:rPr>
      </w:pP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Приложение № 11 Порядку</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учета бюджетных и денежных обязательств получателей средств </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бюджета муниципального образования </w:t>
      </w:r>
      <w:r w:rsidRPr="000238A3">
        <w:rPr>
          <w:rFonts w:ascii="Times New Roman" w:hAnsi="Times New Roman" w:cs="Times New Roman"/>
          <w:color w:val="000000"/>
          <w:szCs w:val="22"/>
        </w:rPr>
        <w:t>«</w:t>
      </w:r>
      <w:proofErr w:type="spellStart"/>
      <w:r w:rsidRPr="000238A3">
        <w:rPr>
          <w:rFonts w:ascii="Times New Roman" w:hAnsi="Times New Roman" w:cs="Times New Roman"/>
          <w:color w:val="000000"/>
          <w:szCs w:val="22"/>
        </w:rPr>
        <w:t>К</w:t>
      </w:r>
      <w:r w:rsidR="00E81ABB">
        <w:rPr>
          <w:rFonts w:ascii="Times New Roman" w:hAnsi="Times New Roman" w:cs="Times New Roman"/>
          <w:color w:val="000000"/>
          <w:szCs w:val="22"/>
        </w:rPr>
        <w:t>ужорское</w:t>
      </w:r>
      <w:proofErr w:type="spellEnd"/>
      <w:r w:rsidRPr="000238A3">
        <w:rPr>
          <w:rFonts w:ascii="Times New Roman" w:hAnsi="Times New Roman" w:cs="Times New Roman"/>
          <w:color w:val="000000"/>
          <w:szCs w:val="22"/>
        </w:rPr>
        <w:t xml:space="preserve"> сельское поселение»</w:t>
      </w:r>
    </w:p>
    <w:p w:rsidR="00251FDE" w:rsidRPr="00A80026" w:rsidRDefault="00251FDE" w:rsidP="00251FDE">
      <w:pPr>
        <w:pStyle w:val="ConsPlusNormal"/>
        <w:jc w:val="both"/>
        <w:rPr>
          <w:rFonts w:ascii="Times New Roman" w:hAnsi="Times New Roman" w:cs="Times New Roman"/>
          <w:color w:val="000000"/>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4173"/>
        <w:gridCol w:w="1383"/>
        <w:gridCol w:w="4004"/>
      </w:tblGrid>
      <w:tr w:rsidR="00251FDE" w:rsidRPr="00A80026" w:rsidTr="00432204">
        <w:tc>
          <w:tcPr>
            <w:tcW w:w="9560" w:type="dxa"/>
            <w:gridSpan w:val="3"/>
            <w:tcBorders>
              <w:top w:val="nil"/>
              <w:left w:val="nil"/>
              <w:bottom w:val="nil"/>
              <w:right w:val="nil"/>
            </w:tcBorders>
          </w:tcPr>
          <w:p w:rsidR="00251FDE" w:rsidRPr="00A80026" w:rsidRDefault="00251FDE" w:rsidP="00432204">
            <w:pPr>
              <w:pStyle w:val="ConsPlusNormal"/>
              <w:jc w:val="center"/>
              <w:rPr>
                <w:rFonts w:ascii="Times New Roman" w:hAnsi="Times New Roman" w:cs="Times New Roman"/>
                <w:color w:val="000000"/>
                <w:sz w:val="28"/>
                <w:szCs w:val="28"/>
              </w:rPr>
            </w:pPr>
            <w:bookmarkStart w:id="53" w:name="P1287"/>
            <w:bookmarkEnd w:id="53"/>
            <w:r w:rsidRPr="00A80026">
              <w:rPr>
                <w:rFonts w:ascii="Times New Roman" w:hAnsi="Times New Roman" w:cs="Times New Roman"/>
                <w:color w:val="000000"/>
                <w:sz w:val="28"/>
                <w:szCs w:val="28"/>
              </w:rPr>
              <w:t>Реквизиты</w:t>
            </w:r>
          </w:p>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8"/>
                <w:szCs w:val="28"/>
              </w:rPr>
              <w:t xml:space="preserve">отчета Справка о неисполненных в отчетном финансовом году бюджетных обязательствах, возникших из </w:t>
            </w:r>
            <w:proofErr w:type="gramStart"/>
            <w:r w:rsidRPr="00A80026">
              <w:rPr>
                <w:rFonts w:ascii="Times New Roman" w:hAnsi="Times New Roman" w:cs="Times New Roman"/>
                <w:color w:val="000000"/>
                <w:sz w:val="28"/>
                <w:szCs w:val="28"/>
              </w:rPr>
              <w:t>муниципальным</w:t>
            </w:r>
            <w:proofErr w:type="gramEnd"/>
            <w:r w:rsidRPr="00A80026">
              <w:rPr>
                <w:rFonts w:ascii="Times New Roman" w:hAnsi="Times New Roman" w:cs="Times New Roman"/>
                <w:color w:val="000000"/>
                <w:sz w:val="28"/>
                <w:szCs w:val="28"/>
              </w:rPr>
              <w:t xml:space="preserve"> контрактов, заключенных в целях осуществления капитальных вложений в объекты муниципальной собственности</w:t>
            </w:r>
          </w:p>
        </w:tc>
      </w:tr>
      <w:tr w:rsidR="00251FDE" w:rsidRPr="00A80026" w:rsidTr="00432204">
        <w:tc>
          <w:tcPr>
            <w:tcW w:w="9560" w:type="dxa"/>
            <w:gridSpan w:val="3"/>
            <w:tcBorders>
              <w:top w:val="nil"/>
              <w:left w:val="nil"/>
              <w:bottom w:val="nil"/>
              <w:right w:val="nil"/>
            </w:tcBorders>
          </w:tcPr>
          <w:p w:rsidR="00251FDE" w:rsidRPr="00A80026" w:rsidRDefault="00251FDE" w:rsidP="00432204">
            <w:pPr>
              <w:pStyle w:val="ConsPlusNormal"/>
              <w:rPr>
                <w:rFonts w:ascii="Times New Roman" w:hAnsi="Times New Roman" w:cs="Times New Roman"/>
                <w:color w:val="000000"/>
                <w:sz w:val="24"/>
                <w:szCs w:val="24"/>
              </w:rPr>
            </w:pPr>
          </w:p>
        </w:tc>
      </w:tr>
      <w:tr w:rsidR="00251FDE" w:rsidRPr="00A80026" w:rsidTr="00432204">
        <w:tblPrEx>
          <w:tblBorders>
            <w:insideV w:val="nil"/>
          </w:tblBorders>
        </w:tblPrEx>
        <w:tc>
          <w:tcPr>
            <w:tcW w:w="5556" w:type="dxa"/>
            <w:gridSpan w:val="2"/>
            <w:tcBorders>
              <w:top w:val="nil"/>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Единица измерения: руб.</w:t>
            </w:r>
          </w:p>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(с точностью до второго десятичного знака)</w:t>
            </w:r>
          </w:p>
        </w:tc>
        <w:tc>
          <w:tcPr>
            <w:tcW w:w="4004" w:type="dxa"/>
            <w:tcBorders>
              <w:top w:val="nil"/>
            </w:tcBorders>
            <w:vAlign w:val="bottom"/>
          </w:tcPr>
          <w:p w:rsidR="00251FDE" w:rsidRPr="00A80026" w:rsidRDefault="00251FDE" w:rsidP="00432204">
            <w:pPr>
              <w:pStyle w:val="ConsPlusNormal"/>
              <w:jc w:val="right"/>
              <w:rPr>
                <w:rFonts w:ascii="Times New Roman" w:hAnsi="Times New Roman" w:cs="Times New Roman"/>
                <w:color w:val="000000"/>
                <w:sz w:val="24"/>
                <w:szCs w:val="24"/>
              </w:rPr>
            </w:pPr>
            <w:r w:rsidRPr="00A80026">
              <w:rPr>
                <w:rFonts w:ascii="Times New Roman" w:hAnsi="Times New Roman" w:cs="Times New Roman"/>
                <w:color w:val="000000"/>
                <w:sz w:val="24"/>
                <w:szCs w:val="24"/>
              </w:rPr>
              <w:t>Периодичность: годовая</w:t>
            </w: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Описание реквизита</w:t>
            </w:r>
          </w:p>
        </w:tc>
        <w:tc>
          <w:tcPr>
            <w:tcW w:w="5387" w:type="dxa"/>
            <w:gridSpan w:val="2"/>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Правила формирования, заполнения реквизита</w:t>
            </w: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1</w:t>
            </w:r>
          </w:p>
        </w:tc>
        <w:tc>
          <w:tcPr>
            <w:tcW w:w="5387" w:type="dxa"/>
            <w:gridSpan w:val="2"/>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2</w:t>
            </w: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 Дата</w:t>
            </w:r>
          </w:p>
        </w:tc>
        <w:tc>
          <w:tcPr>
            <w:tcW w:w="5387"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 состоянию на 1 января текущего финансового года.</w:t>
            </w: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2. Федеральное казначейство</w:t>
            </w:r>
          </w:p>
        </w:tc>
        <w:tc>
          <w:tcPr>
            <w:tcW w:w="5387"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территориального органа Федерального казначейства.</w:t>
            </w: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2.1. Код органа Федерального казначейства (КОФК)</w:t>
            </w:r>
          </w:p>
        </w:tc>
        <w:tc>
          <w:tcPr>
            <w:tcW w:w="5387"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органа Федерального казначейства, присвоенный Федеральным казначейством.</w:t>
            </w: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3. Наименование органа исполнительной власти</w:t>
            </w:r>
          </w:p>
        </w:tc>
        <w:tc>
          <w:tcPr>
            <w:tcW w:w="5387"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наименование органа исполнительной власти </w:t>
            </w:r>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4. Код по бюджетной классификации</w:t>
            </w:r>
          </w:p>
        </w:tc>
        <w:tc>
          <w:tcPr>
            <w:tcW w:w="5387"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составная часть кода классификации расходов местного бюджета, по которому в органе Федерального казначейства учтено бюджетное обязательство, связанное с реализацией капитальных вложений в объекты муниципальной собственности (глава, раздел, подраздел, целевая статья, вид расходов).</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5. Объект капитального строительства или объект недвижимого имущества</w:t>
            </w:r>
          </w:p>
        </w:tc>
        <w:tc>
          <w:tcPr>
            <w:tcW w:w="5387" w:type="dxa"/>
            <w:gridSpan w:val="2"/>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наименования объекта капитального строительства или объекта недвижимого имущества.</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5.1. Уникальный код объекта капитального строительства или объекта недвижимого имущества</w:t>
            </w:r>
          </w:p>
        </w:tc>
        <w:tc>
          <w:tcPr>
            <w:tcW w:w="5387" w:type="dxa"/>
            <w:gridSpan w:val="2"/>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уникальный код объекта капитального строительства или объекта недвижимого имущества.</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6.Муниципальный заказчик (главный распорядитель средств местного бюджета)</w:t>
            </w:r>
          </w:p>
        </w:tc>
        <w:tc>
          <w:tcPr>
            <w:tcW w:w="5387"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получателя средств местного бюджета - муниципального заказчика,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6.1. Код по Сводному реестру</w:t>
            </w:r>
          </w:p>
        </w:tc>
        <w:tc>
          <w:tcPr>
            <w:tcW w:w="5387"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proofErr w:type="gramStart"/>
            <w:r w:rsidRPr="00A80026">
              <w:rPr>
                <w:rFonts w:ascii="Times New Roman" w:hAnsi="Times New Roman" w:cs="Times New Roman"/>
                <w:color w:val="000000"/>
                <w:sz w:val="24"/>
                <w:szCs w:val="24"/>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251FDE" w:rsidRPr="00A80026" w:rsidTr="00432204">
        <w:tblPrEx>
          <w:tblBorders>
            <w:left w:val="single" w:sz="4" w:space="0" w:color="auto"/>
            <w:right w:val="single" w:sz="4" w:space="0" w:color="auto"/>
            <w:insideH w:val="single" w:sz="4" w:space="0" w:color="auto"/>
          </w:tblBorders>
        </w:tblPrEx>
        <w:tc>
          <w:tcPr>
            <w:tcW w:w="4173"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7. Номер неисполненного бюджетного обязательства отчетного финансового года</w:t>
            </w:r>
          </w:p>
        </w:tc>
        <w:tc>
          <w:tcPr>
            <w:tcW w:w="5387" w:type="dxa"/>
            <w:gridSpan w:val="2"/>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учетные номера принятых на учет бюджетных обязательств, связанных с реализацией капитальных вложений, за счет средств местного бюджета отчетного финансового года, не исполненные на конец отчетного финансового года.</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7.1. Сумма неисполненного остатка бюджетного обязательства отчетного финансового года</w:t>
            </w:r>
          </w:p>
        </w:tc>
        <w:tc>
          <w:tcPr>
            <w:tcW w:w="5387" w:type="dxa"/>
            <w:gridSpan w:val="2"/>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суммы неисполненного остатка принятых на учет бюджетных обязательств, связанных с реализацией капитальных вложений, за счет средств местного бюджета отчетного финансового года (с учетом неисполненных обязатель</w:t>
            </w:r>
            <w:proofErr w:type="gramStart"/>
            <w:r w:rsidRPr="00A80026">
              <w:rPr>
                <w:rFonts w:ascii="Times New Roman" w:hAnsi="Times New Roman" w:cs="Times New Roman"/>
                <w:color w:val="000000"/>
                <w:sz w:val="24"/>
                <w:szCs w:val="24"/>
              </w:rPr>
              <w:t>ств пр</w:t>
            </w:r>
            <w:proofErr w:type="gramEnd"/>
            <w:r w:rsidRPr="00A80026">
              <w:rPr>
                <w:rFonts w:ascii="Times New Roman" w:hAnsi="Times New Roman" w:cs="Times New Roman"/>
                <w:color w:val="000000"/>
                <w:sz w:val="24"/>
                <w:szCs w:val="24"/>
              </w:rPr>
              <w:t>ошлых лет), не исполненные на конец отчетного финансового года по каждому обязательству в разрезе кодов по бюджетной классификации.</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8. Общий объем неисполненных в отчетном финансовом году бюджетных обязательств в разрезе кода БК и главы по БК</w:t>
            </w:r>
          </w:p>
        </w:tc>
        <w:tc>
          <w:tcPr>
            <w:tcW w:w="5387" w:type="dxa"/>
            <w:gridSpan w:val="2"/>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9. Неиспользованный остаток лимитов бюджетных обязательств отчетного финансового года в разрезе кода БК и главы по БК</w:t>
            </w:r>
          </w:p>
        </w:tc>
        <w:tc>
          <w:tcPr>
            <w:tcW w:w="5387"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proofErr w:type="gramStart"/>
            <w:r w:rsidRPr="00A80026">
              <w:rPr>
                <w:rFonts w:ascii="Times New Roman" w:hAnsi="Times New Roman" w:cs="Times New Roman"/>
                <w:color w:val="000000"/>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10. Ответственный исполнитель</w:t>
            </w:r>
          </w:p>
        </w:tc>
        <w:tc>
          <w:tcPr>
            <w:tcW w:w="5387"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должность, подпись, расшифровка подписи, телефон ответственного исполнителя, сформировавшего отчет.</w:t>
            </w:r>
          </w:p>
        </w:tc>
      </w:tr>
      <w:tr w:rsidR="00251FDE" w:rsidRPr="00A80026" w:rsidTr="00432204">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11. Дата</w:t>
            </w:r>
          </w:p>
        </w:tc>
        <w:tc>
          <w:tcPr>
            <w:tcW w:w="5387" w:type="dxa"/>
            <w:gridSpan w:val="2"/>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подписания отчета.</w:t>
            </w:r>
          </w:p>
        </w:tc>
      </w:tr>
    </w:tbl>
    <w:p w:rsidR="00251FDE" w:rsidRDefault="00251FDE" w:rsidP="009A3309">
      <w:pPr>
        <w:pStyle w:val="ConsPlusNormal"/>
        <w:rPr>
          <w:rFonts w:ascii="Times New Roman" w:hAnsi="Times New Roman" w:cs="Times New Roman"/>
          <w:color w:val="000000"/>
          <w:sz w:val="24"/>
          <w:szCs w:val="24"/>
        </w:rPr>
      </w:pPr>
    </w:p>
    <w:p w:rsidR="009A3309" w:rsidRDefault="009A3309" w:rsidP="009A3309">
      <w:pPr>
        <w:pStyle w:val="ConsPlusNormal"/>
        <w:rPr>
          <w:rFonts w:ascii="Times New Roman" w:hAnsi="Times New Roman" w:cs="Times New Roman"/>
          <w:color w:val="000000"/>
          <w:szCs w:val="22"/>
        </w:rPr>
      </w:pPr>
    </w:p>
    <w:p w:rsidR="009A3309" w:rsidRPr="00A80026" w:rsidRDefault="009A3309" w:rsidP="009A3309">
      <w:pPr>
        <w:pStyle w:val="ConsPlusNormal"/>
        <w:rPr>
          <w:rFonts w:ascii="Times New Roman" w:hAnsi="Times New Roman" w:cs="Times New Roman"/>
          <w:color w:val="000000"/>
          <w:szCs w:val="22"/>
        </w:rPr>
      </w:pP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Приложение № 12 Порядку</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учета бюджетных и денежных обязательств получателей средств </w:t>
      </w:r>
    </w:p>
    <w:p w:rsidR="00251FDE" w:rsidRPr="00A80026" w:rsidRDefault="00251FDE" w:rsidP="00251FDE">
      <w:pPr>
        <w:pStyle w:val="ConsPlusNormal"/>
        <w:jc w:val="right"/>
        <w:rPr>
          <w:rFonts w:ascii="Times New Roman" w:hAnsi="Times New Roman" w:cs="Times New Roman"/>
          <w:color w:val="000000"/>
          <w:szCs w:val="22"/>
        </w:rPr>
      </w:pPr>
      <w:r w:rsidRPr="00A80026">
        <w:rPr>
          <w:rFonts w:ascii="Times New Roman" w:hAnsi="Times New Roman" w:cs="Times New Roman"/>
          <w:color w:val="000000"/>
          <w:szCs w:val="22"/>
        </w:rPr>
        <w:t xml:space="preserve">бюджета муниципального </w:t>
      </w:r>
      <w:r w:rsidRPr="000238A3">
        <w:rPr>
          <w:rFonts w:ascii="Times New Roman" w:hAnsi="Times New Roman" w:cs="Times New Roman"/>
          <w:color w:val="000000"/>
          <w:szCs w:val="22"/>
        </w:rPr>
        <w:t>образования «</w:t>
      </w:r>
      <w:proofErr w:type="spellStart"/>
      <w:r w:rsidRPr="000238A3">
        <w:rPr>
          <w:rFonts w:ascii="Times New Roman" w:hAnsi="Times New Roman" w:cs="Times New Roman"/>
          <w:color w:val="000000"/>
          <w:szCs w:val="22"/>
        </w:rPr>
        <w:t>К</w:t>
      </w:r>
      <w:r w:rsidR="00E81ABB">
        <w:rPr>
          <w:rFonts w:ascii="Times New Roman" w:hAnsi="Times New Roman" w:cs="Times New Roman"/>
          <w:color w:val="000000"/>
          <w:szCs w:val="22"/>
        </w:rPr>
        <w:t>ужорское</w:t>
      </w:r>
      <w:proofErr w:type="spellEnd"/>
      <w:r w:rsidRPr="000238A3">
        <w:rPr>
          <w:rFonts w:ascii="Times New Roman" w:hAnsi="Times New Roman" w:cs="Times New Roman"/>
          <w:color w:val="000000"/>
          <w:szCs w:val="22"/>
        </w:rPr>
        <w:t xml:space="preserve"> сельское поселение»</w:t>
      </w:r>
    </w:p>
    <w:p w:rsidR="00251FDE" w:rsidRPr="00A80026" w:rsidRDefault="00251FDE" w:rsidP="00251FDE">
      <w:pPr>
        <w:pStyle w:val="ConsPlusNormal"/>
        <w:jc w:val="right"/>
        <w:rPr>
          <w:rFonts w:ascii="Times New Roman" w:hAnsi="Times New Roman" w:cs="Times New Roman"/>
          <w:color w:val="000000"/>
          <w:sz w:val="28"/>
          <w:szCs w:val="28"/>
        </w:rPr>
      </w:pPr>
    </w:p>
    <w:p w:rsidR="00251FDE" w:rsidRPr="00A80026" w:rsidRDefault="00251FDE" w:rsidP="00251FDE">
      <w:pPr>
        <w:pStyle w:val="ConsPlusNormal"/>
        <w:jc w:val="both"/>
        <w:rPr>
          <w:rFonts w:ascii="Times New Roman" w:hAnsi="Times New Roman" w:cs="Times New Roman"/>
          <w:color w:val="000000"/>
          <w:sz w:val="28"/>
          <w:szCs w:val="28"/>
        </w:rPr>
      </w:pPr>
    </w:p>
    <w:p w:rsidR="00251FDE" w:rsidRPr="00A80026" w:rsidRDefault="00251FDE" w:rsidP="00251FDE">
      <w:pPr>
        <w:pStyle w:val="ConsPlusNormal"/>
        <w:jc w:val="both"/>
        <w:rPr>
          <w:rFonts w:ascii="Times New Roman" w:hAnsi="Times New Roman" w:cs="Times New Roman"/>
          <w:color w:val="000000"/>
          <w:sz w:val="28"/>
          <w:szCs w:val="28"/>
        </w:rPr>
      </w:pPr>
    </w:p>
    <w:p w:rsidR="00251FDE" w:rsidRPr="00A80026" w:rsidRDefault="00251FDE" w:rsidP="00251FDE">
      <w:pPr>
        <w:pStyle w:val="ConsPlusNormal"/>
        <w:jc w:val="center"/>
        <w:rPr>
          <w:rFonts w:ascii="Times New Roman" w:hAnsi="Times New Roman" w:cs="Times New Roman"/>
          <w:color w:val="000000"/>
          <w:sz w:val="28"/>
          <w:szCs w:val="28"/>
        </w:rPr>
      </w:pPr>
      <w:bookmarkStart w:id="54" w:name="P1341"/>
      <w:bookmarkEnd w:id="54"/>
      <w:r w:rsidRPr="00A80026">
        <w:rPr>
          <w:rFonts w:ascii="Times New Roman" w:hAnsi="Times New Roman" w:cs="Times New Roman"/>
          <w:color w:val="000000"/>
          <w:sz w:val="28"/>
          <w:szCs w:val="28"/>
        </w:rPr>
        <w:t>Реквизиты</w:t>
      </w:r>
    </w:p>
    <w:p w:rsidR="00251FDE" w:rsidRPr="00A80026" w:rsidRDefault="00251FDE" w:rsidP="00251FDE">
      <w:pPr>
        <w:pStyle w:val="ConsPlusNormal"/>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извещения о постановке на учет (изменении) бюджетного</w:t>
      </w:r>
    </w:p>
    <w:p w:rsidR="00251FDE" w:rsidRPr="00A80026" w:rsidRDefault="00251FDE" w:rsidP="00251FDE">
      <w:pPr>
        <w:pStyle w:val="ConsPlusNormal"/>
        <w:jc w:val="center"/>
        <w:rPr>
          <w:rFonts w:ascii="Times New Roman" w:hAnsi="Times New Roman" w:cs="Times New Roman"/>
          <w:color w:val="000000"/>
          <w:sz w:val="28"/>
          <w:szCs w:val="28"/>
        </w:rPr>
      </w:pPr>
      <w:r w:rsidRPr="00A80026">
        <w:rPr>
          <w:rFonts w:ascii="Times New Roman" w:hAnsi="Times New Roman" w:cs="Times New Roman"/>
          <w:color w:val="000000"/>
          <w:sz w:val="28"/>
          <w:szCs w:val="28"/>
        </w:rPr>
        <w:t>обязательства в органе Федерального казначейства</w:t>
      </w: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tbl>
      <w:tblPr>
        <w:tblW w:w="956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5245"/>
      </w:tblGrid>
      <w:tr w:rsidR="00251FDE" w:rsidRPr="00A80026" w:rsidTr="00432204">
        <w:tc>
          <w:tcPr>
            <w:tcW w:w="9560" w:type="dxa"/>
            <w:gridSpan w:val="2"/>
            <w:tcBorders>
              <w:top w:val="nil"/>
              <w:left w:val="nil"/>
              <w:right w:val="nil"/>
            </w:tcBorders>
            <w:vAlign w:val="bottom"/>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Единица измерения: руб. (с точностью до второго десятичного знака)</w:t>
            </w:r>
          </w:p>
        </w:tc>
      </w:tr>
      <w:tr w:rsidR="00251FDE" w:rsidRPr="00A80026" w:rsidTr="00432204">
        <w:tblPrEx>
          <w:tblBorders>
            <w:left w:val="single" w:sz="4" w:space="0" w:color="auto"/>
            <w:right w:val="single" w:sz="4" w:space="0" w:color="auto"/>
          </w:tblBorders>
        </w:tblPrEx>
        <w:tc>
          <w:tcPr>
            <w:tcW w:w="4315"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Наименование реквизита</w:t>
            </w:r>
          </w:p>
        </w:tc>
        <w:tc>
          <w:tcPr>
            <w:tcW w:w="5245"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Правила формирования, заполнения реквизита</w:t>
            </w:r>
          </w:p>
        </w:tc>
      </w:tr>
      <w:tr w:rsidR="00251FDE" w:rsidRPr="00A80026" w:rsidTr="00432204">
        <w:tblPrEx>
          <w:tblBorders>
            <w:left w:val="single" w:sz="4" w:space="0" w:color="auto"/>
            <w:right w:val="single" w:sz="4" w:space="0" w:color="auto"/>
          </w:tblBorders>
        </w:tblPrEx>
        <w:tc>
          <w:tcPr>
            <w:tcW w:w="4315"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1</w:t>
            </w:r>
          </w:p>
        </w:tc>
        <w:tc>
          <w:tcPr>
            <w:tcW w:w="5245" w:type="dxa"/>
          </w:tcPr>
          <w:p w:rsidR="00251FDE" w:rsidRPr="00A80026" w:rsidRDefault="00251FDE" w:rsidP="00432204">
            <w:pPr>
              <w:pStyle w:val="ConsPlusNormal"/>
              <w:jc w:val="center"/>
              <w:rPr>
                <w:rFonts w:ascii="Times New Roman" w:hAnsi="Times New Roman" w:cs="Times New Roman"/>
                <w:color w:val="000000"/>
                <w:sz w:val="24"/>
                <w:szCs w:val="24"/>
              </w:rPr>
            </w:pPr>
            <w:r w:rsidRPr="00A80026">
              <w:rPr>
                <w:rFonts w:ascii="Times New Roman" w:hAnsi="Times New Roman" w:cs="Times New Roman"/>
                <w:color w:val="000000"/>
                <w:sz w:val="24"/>
                <w:szCs w:val="24"/>
              </w:rPr>
              <w:t>2</w:t>
            </w:r>
          </w:p>
        </w:tc>
      </w:tr>
      <w:tr w:rsidR="00251FDE" w:rsidRPr="00A80026" w:rsidTr="00432204">
        <w:tblPrEx>
          <w:tblBorders>
            <w:left w:val="single" w:sz="4" w:space="0" w:color="auto"/>
            <w:right w:val="single" w:sz="4" w:space="0" w:color="auto"/>
          </w:tblBorders>
        </w:tblPrEx>
        <w:tc>
          <w:tcPr>
            <w:tcW w:w="431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 Дата</w:t>
            </w:r>
          </w:p>
        </w:tc>
        <w:tc>
          <w:tcPr>
            <w:tcW w:w="524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Извещения о постановке на учет (изменении) бюджетного обязательства в органе Федерального казначейства</w:t>
            </w:r>
          </w:p>
        </w:tc>
      </w:tr>
      <w:tr w:rsidR="00251FDE" w:rsidRPr="00A80026" w:rsidTr="00432204">
        <w:tblPrEx>
          <w:tblBorders>
            <w:left w:val="single" w:sz="4" w:space="0" w:color="auto"/>
            <w:right w:val="single" w:sz="4" w:space="0" w:color="auto"/>
          </w:tblBorders>
        </w:tblPrEx>
        <w:tc>
          <w:tcPr>
            <w:tcW w:w="431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2. Наименование органа Федерального казначейства</w:t>
            </w:r>
          </w:p>
        </w:tc>
        <w:tc>
          <w:tcPr>
            <w:tcW w:w="524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территориального органа Федерального казначейства.</w:t>
            </w:r>
          </w:p>
        </w:tc>
      </w:tr>
      <w:tr w:rsidR="00251FDE" w:rsidRPr="00A80026" w:rsidTr="00432204">
        <w:tblPrEx>
          <w:tblBorders>
            <w:left w:val="single" w:sz="4" w:space="0" w:color="auto"/>
            <w:right w:val="single" w:sz="4" w:space="0" w:color="auto"/>
          </w:tblBorders>
        </w:tblPrEx>
        <w:tc>
          <w:tcPr>
            <w:tcW w:w="431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2.1. Код органа Федерального казначейства (КОФК)</w:t>
            </w:r>
          </w:p>
        </w:tc>
        <w:tc>
          <w:tcPr>
            <w:tcW w:w="524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органа Федерального казначейства, присвоенный Федеральным казначейством.</w:t>
            </w:r>
          </w:p>
        </w:tc>
      </w:tr>
      <w:tr w:rsidR="00251FDE" w:rsidRPr="00A80026" w:rsidTr="00432204">
        <w:tblPrEx>
          <w:tblBorders>
            <w:left w:val="single" w:sz="4" w:space="0" w:color="auto"/>
            <w:right w:val="single" w:sz="4" w:space="0" w:color="auto"/>
          </w:tblBorders>
        </w:tblPrEx>
        <w:tc>
          <w:tcPr>
            <w:tcW w:w="431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3. Получатель бюджетных средств</w:t>
            </w:r>
          </w:p>
        </w:tc>
        <w:tc>
          <w:tcPr>
            <w:tcW w:w="524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51FDE" w:rsidRPr="00A80026" w:rsidTr="00432204">
        <w:tblPrEx>
          <w:tblBorders>
            <w:left w:val="single" w:sz="4" w:space="0" w:color="auto"/>
            <w:right w:val="single" w:sz="4" w:space="0" w:color="auto"/>
          </w:tblBorders>
        </w:tblPrEx>
        <w:tc>
          <w:tcPr>
            <w:tcW w:w="431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3.1. Код по Сводному реестру</w:t>
            </w:r>
          </w:p>
        </w:tc>
        <w:tc>
          <w:tcPr>
            <w:tcW w:w="524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по Сводному реестру получателя средств местного бюджета.</w:t>
            </w:r>
          </w:p>
        </w:tc>
      </w:tr>
      <w:tr w:rsidR="00251FDE" w:rsidRPr="00A80026" w:rsidTr="00432204">
        <w:tblPrEx>
          <w:tblBorders>
            <w:left w:val="single" w:sz="4" w:space="0" w:color="auto"/>
            <w:right w:val="single" w:sz="4" w:space="0" w:color="auto"/>
          </w:tblBorders>
        </w:tblPrEx>
        <w:tc>
          <w:tcPr>
            <w:tcW w:w="4315" w:type="dxa"/>
            <w:tcBorders>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4. Наименование бюджета</w:t>
            </w:r>
          </w:p>
        </w:tc>
        <w:tc>
          <w:tcPr>
            <w:tcW w:w="5245" w:type="dxa"/>
            <w:tcBorders>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наименование бюджета.</w:t>
            </w:r>
          </w:p>
        </w:tc>
      </w:tr>
      <w:tr w:rsidR="00251FDE" w:rsidRPr="00A80026" w:rsidTr="00432204">
        <w:tblPrEx>
          <w:tblBorders>
            <w:left w:val="single" w:sz="4" w:space="0" w:color="auto"/>
            <w:right w:val="single" w:sz="4" w:space="0" w:color="auto"/>
          </w:tblBorders>
        </w:tblPrEx>
        <w:tc>
          <w:tcPr>
            <w:tcW w:w="431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5. Код ОКТМО</w:t>
            </w:r>
          </w:p>
        </w:tc>
        <w:tc>
          <w:tcPr>
            <w:tcW w:w="5245" w:type="dxa"/>
            <w:tcBorders>
              <w:top w:val="single" w:sz="4" w:space="0" w:color="auto"/>
            </w:tcBorders>
          </w:tcPr>
          <w:p w:rsidR="00251FDE" w:rsidRPr="00A80026" w:rsidRDefault="00251FDE" w:rsidP="00432204">
            <w:pPr>
              <w:pStyle w:val="ConsPlusNormal"/>
              <w:jc w:val="both"/>
              <w:rPr>
                <w:rFonts w:ascii="Times New Roman" w:hAnsi="Times New Roman" w:cs="Times New Roman"/>
                <w:strike/>
                <w:color w:val="000000"/>
                <w:sz w:val="24"/>
                <w:szCs w:val="24"/>
              </w:rPr>
            </w:pPr>
            <w:r w:rsidRPr="000C4DAD">
              <w:rPr>
                <w:rFonts w:ascii="Times New Roman" w:hAnsi="Times New Roman" w:cs="Times New Roman"/>
                <w:color w:val="000000"/>
                <w:sz w:val="24"/>
                <w:szCs w:val="24"/>
              </w:rPr>
              <w:t xml:space="preserve">Указывается код по </w:t>
            </w:r>
            <w:hyperlink r:id="rId29" w:history="1">
              <w:r w:rsidRPr="00A80026">
                <w:rPr>
                  <w:rFonts w:ascii="Times New Roman" w:hAnsi="Times New Roman" w:cs="Times New Roman"/>
                  <w:color w:val="000000"/>
                  <w:sz w:val="24"/>
                  <w:szCs w:val="24"/>
                </w:rPr>
                <w:t>Общероссийскому классификатору</w:t>
              </w:r>
            </w:hyperlink>
            <w:r w:rsidRPr="000C4DAD">
              <w:rPr>
                <w:rFonts w:ascii="Times New Roman" w:hAnsi="Times New Roman" w:cs="Times New Roman"/>
                <w:color w:val="000000"/>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r w:rsidRPr="00A80026">
              <w:rPr>
                <w:rFonts w:ascii="Times New Roman" w:hAnsi="Times New Roman"/>
                <w:color w:val="000000"/>
                <w:sz w:val="24"/>
                <w:szCs w:val="24"/>
              </w:rPr>
              <w:t>.</w:t>
            </w:r>
          </w:p>
        </w:tc>
      </w:tr>
      <w:tr w:rsidR="00251FDE" w:rsidRPr="00A80026" w:rsidTr="00432204">
        <w:tblPrEx>
          <w:tblBorders>
            <w:left w:val="single" w:sz="4" w:space="0" w:color="auto"/>
            <w:right w:val="single" w:sz="4" w:space="0" w:color="auto"/>
          </w:tblBorders>
        </w:tblPrEx>
        <w:tc>
          <w:tcPr>
            <w:tcW w:w="4315" w:type="dxa"/>
            <w:tcBorders>
              <w:top w:val="single" w:sz="4" w:space="0" w:color="auto"/>
              <w:bottom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6. Финансовый орган</w:t>
            </w:r>
          </w:p>
        </w:tc>
        <w:tc>
          <w:tcPr>
            <w:tcW w:w="5245" w:type="dxa"/>
            <w:tcBorders>
              <w:top w:val="single" w:sz="4" w:space="0" w:color="auto"/>
              <w:bottom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Указывается наименование финансового органа. </w:t>
            </w:r>
          </w:p>
        </w:tc>
      </w:tr>
      <w:tr w:rsidR="00251FDE" w:rsidRPr="00A80026" w:rsidTr="00432204">
        <w:tblPrEx>
          <w:tblBorders>
            <w:left w:val="single" w:sz="4" w:space="0" w:color="auto"/>
            <w:right w:val="single" w:sz="4" w:space="0" w:color="auto"/>
          </w:tblBorders>
        </w:tblPrEx>
        <w:tc>
          <w:tcPr>
            <w:tcW w:w="431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6.1. Код по ОКПО</w:t>
            </w:r>
          </w:p>
        </w:tc>
        <w:tc>
          <w:tcPr>
            <w:tcW w:w="5245"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код финансового органа по Общероссийскому классификатору предприятий и организаций.</w:t>
            </w:r>
          </w:p>
        </w:tc>
      </w:tr>
      <w:tr w:rsidR="00251FDE" w:rsidRPr="00A80026" w:rsidTr="00432204">
        <w:tblPrEx>
          <w:tblBorders>
            <w:left w:val="single" w:sz="4" w:space="0" w:color="auto"/>
            <w:right w:val="single" w:sz="4" w:space="0" w:color="auto"/>
          </w:tblBorders>
        </w:tblPrEx>
        <w:trPr>
          <w:trHeight w:val="708"/>
        </w:trPr>
        <w:tc>
          <w:tcPr>
            <w:tcW w:w="431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 xml:space="preserve">7. Номер документа, являющегося основанием для принятия на учет бюджетного обязательства (далее - </w:t>
            </w:r>
            <w:r w:rsidRPr="00A80026">
              <w:rPr>
                <w:rFonts w:ascii="Times New Roman" w:hAnsi="Times New Roman" w:cs="Times New Roman"/>
                <w:color w:val="000000"/>
                <w:sz w:val="24"/>
                <w:szCs w:val="24"/>
              </w:rPr>
              <w:lastRenderedPageBreak/>
              <w:t>документ-основание)</w:t>
            </w:r>
          </w:p>
        </w:tc>
        <w:tc>
          <w:tcPr>
            <w:tcW w:w="5245"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Указывается номер документа-основания.</w:t>
            </w:r>
          </w:p>
        </w:tc>
      </w:tr>
      <w:tr w:rsidR="00251FDE" w:rsidRPr="00A80026" w:rsidTr="00432204">
        <w:tblPrEx>
          <w:tblBorders>
            <w:left w:val="single" w:sz="4" w:space="0" w:color="auto"/>
            <w:right w:val="single" w:sz="4" w:space="0" w:color="auto"/>
          </w:tblBorders>
        </w:tblPrEx>
        <w:tc>
          <w:tcPr>
            <w:tcW w:w="431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lastRenderedPageBreak/>
              <w:t>8. Дата заключения (принятия) документа-основания</w:t>
            </w:r>
          </w:p>
        </w:tc>
        <w:tc>
          <w:tcPr>
            <w:tcW w:w="5245"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заключения (принятия) документа-основания.</w:t>
            </w:r>
          </w:p>
        </w:tc>
      </w:tr>
      <w:tr w:rsidR="00251FDE" w:rsidRPr="00A80026" w:rsidTr="00432204">
        <w:tblPrEx>
          <w:tblBorders>
            <w:left w:val="single" w:sz="4" w:space="0" w:color="auto"/>
            <w:right w:val="single" w:sz="4" w:space="0" w:color="auto"/>
          </w:tblBorders>
        </w:tblPrEx>
        <w:tc>
          <w:tcPr>
            <w:tcW w:w="431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9. Сумма по документу-основанию</w:t>
            </w:r>
          </w:p>
        </w:tc>
        <w:tc>
          <w:tcPr>
            <w:tcW w:w="5245"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сумма бюджетного обязательства по документу-основанию.</w:t>
            </w:r>
          </w:p>
        </w:tc>
      </w:tr>
      <w:tr w:rsidR="00251FDE" w:rsidRPr="00A80026" w:rsidTr="00432204">
        <w:tblPrEx>
          <w:tblBorders>
            <w:left w:val="single" w:sz="4" w:space="0" w:color="auto"/>
            <w:right w:val="single" w:sz="4" w:space="0" w:color="auto"/>
          </w:tblBorders>
        </w:tblPrEx>
        <w:tc>
          <w:tcPr>
            <w:tcW w:w="431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10. Дата Сведений о бюджетном обязательстве</w:t>
            </w:r>
          </w:p>
        </w:tc>
        <w:tc>
          <w:tcPr>
            <w:tcW w:w="5245"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Сведений о бюджетном обязательстве.</w:t>
            </w:r>
          </w:p>
        </w:tc>
      </w:tr>
      <w:tr w:rsidR="00251FDE" w:rsidRPr="00A80026" w:rsidTr="00432204">
        <w:tblPrEx>
          <w:tblBorders>
            <w:left w:val="single" w:sz="4" w:space="0" w:color="auto"/>
            <w:right w:val="single" w:sz="4" w:space="0" w:color="auto"/>
          </w:tblBorders>
        </w:tblPrEx>
        <w:trPr>
          <w:trHeight w:val="493"/>
        </w:trPr>
        <w:tc>
          <w:tcPr>
            <w:tcW w:w="4315" w:type="dxa"/>
            <w:tcBorders>
              <w:top w:val="single" w:sz="4" w:space="0" w:color="auto"/>
            </w:tcBorders>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11. Дата постановки на учет (изменения) бюджетного обязательства</w:t>
            </w:r>
          </w:p>
        </w:tc>
        <w:tc>
          <w:tcPr>
            <w:tcW w:w="5245" w:type="dxa"/>
            <w:tcBorders>
              <w:top w:val="single" w:sz="4" w:space="0" w:color="auto"/>
            </w:tcBorders>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постановки на учет (изменения) бюджетного обязательства.</w:t>
            </w:r>
          </w:p>
        </w:tc>
      </w:tr>
      <w:tr w:rsidR="00251FDE" w:rsidRPr="00A80026" w:rsidTr="00432204">
        <w:tblPrEx>
          <w:tblBorders>
            <w:left w:val="single" w:sz="4" w:space="0" w:color="auto"/>
            <w:right w:val="single" w:sz="4" w:space="0" w:color="auto"/>
          </w:tblBorders>
        </w:tblPrEx>
        <w:trPr>
          <w:trHeight w:val="579"/>
        </w:trPr>
        <w:tc>
          <w:tcPr>
            <w:tcW w:w="431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12. Порядковый номер внесения изменений в бюджетное обязательство</w:t>
            </w:r>
          </w:p>
        </w:tc>
        <w:tc>
          <w:tcPr>
            <w:tcW w:w="524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порядковый номер внесения изменений в бюджетное обязательство.</w:t>
            </w:r>
          </w:p>
        </w:tc>
      </w:tr>
      <w:tr w:rsidR="00251FDE" w:rsidRPr="00A80026" w:rsidTr="00432204">
        <w:tblPrEx>
          <w:tblBorders>
            <w:left w:val="single" w:sz="4" w:space="0" w:color="auto"/>
            <w:right w:val="single" w:sz="4" w:space="0" w:color="auto"/>
          </w:tblBorders>
        </w:tblPrEx>
        <w:tc>
          <w:tcPr>
            <w:tcW w:w="431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13. Учетный номер бюджетного обязательства</w:t>
            </w:r>
          </w:p>
        </w:tc>
        <w:tc>
          <w:tcPr>
            <w:tcW w:w="524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учетный номер бюджетного обязательства.</w:t>
            </w:r>
          </w:p>
        </w:tc>
      </w:tr>
      <w:tr w:rsidR="00251FDE" w:rsidRPr="00A80026" w:rsidTr="00432204">
        <w:tblPrEx>
          <w:tblBorders>
            <w:left w:val="single" w:sz="4" w:space="0" w:color="auto"/>
            <w:right w:val="single" w:sz="4" w:space="0" w:color="auto"/>
          </w:tblBorders>
        </w:tblPrEx>
        <w:trPr>
          <w:trHeight w:val="2042"/>
        </w:trPr>
        <w:tc>
          <w:tcPr>
            <w:tcW w:w="431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14. Номер реестровой записи в реестре контрактов (реестре соглашений)</w:t>
            </w:r>
          </w:p>
        </w:tc>
        <w:tc>
          <w:tcPr>
            <w:tcW w:w="524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w:t>
            </w:r>
          </w:p>
        </w:tc>
      </w:tr>
      <w:tr w:rsidR="00251FDE" w:rsidRPr="00A80026" w:rsidTr="00432204">
        <w:tblPrEx>
          <w:tblBorders>
            <w:left w:val="single" w:sz="4" w:space="0" w:color="auto"/>
            <w:right w:val="single" w:sz="4" w:space="0" w:color="auto"/>
          </w:tblBorders>
        </w:tblPrEx>
        <w:tc>
          <w:tcPr>
            <w:tcW w:w="431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15. Ответственный исполнитель</w:t>
            </w:r>
          </w:p>
        </w:tc>
        <w:tc>
          <w:tcPr>
            <w:tcW w:w="524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Указываются должность, подпись, расшифровка подписи, телефон ответственного исполнителя.</w:t>
            </w:r>
          </w:p>
        </w:tc>
      </w:tr>
      <w:tr w:rsidR="00251FDE" w:rsidRPr="00A80026" w:rsidTr="00432204">
        <w:tblPrEx>
          <w:tblBorders>
            <w:left w:val="single" w:sz="4" w:space="0" w:color="auto"/>
            <w:right w:val="single" w:sz="4" w:space="0" w:color="auto"/>
          </w:tblBorders>
        </w:tblPrEx>
        <w:tc>
          <w:tcPr>
            <w:tcW w:w="4315" w:type="dxa"/>
          </w:tcPr>
          <w:p w:rsidR="00251FDE" w:rsidRPr="00A80026" w:rsidRDefault="00251FDE" w:rsidP="00432204">
            <w:pPr>
              <w:pStyle w:val="ConsPlusNormal"/>
              <w:rPr>
                <w:rFonts w:ascii="Times New Roman" w:hAnsi="Times New Roman" w:cs="Times New Roman"/>
                <w:color w:val="000000"/>
                <w:sz w:val="24"/>
                <w:szCs w:val="24"/>
              </w:rPr>
            </w:pPr>
            <w:r w:rsidRPr="00A80026">
              <w:rPr>
                <w:rFonts w:ascii="Times New Roman" w:hAnsi="Times New Roman" w:cs="Times New Roman"/>
                <w:color w:val="000000"/>
                <w:sz w:val="24"/>
                <w:szCs w:val="24"/>
              </w:rPr>
              <w:t>16. Дата</w:t>
            </w:r>
          </w:p>
        </w:tc>
        <w:tc>
          <w:tcPr>
            <w:tcW w:w="5245" w:type="dxa"/>
          </w:tcPr>
          <w:p w:rsidR="00251FDE" w:rsidRPr="00A80026" w:rsidRDefault="00251FDE" w:rsidP="00432204">
            <w:pPr>
              <w:pStyle w:val="ConsPlusNormal"/>
              <w:jc w:val="both"/>
              <w:rPr>
                <w:rFonts w:ascii="Times New Roman" w:hAnsi="Times New Roman" w:cs="Times New Roman"/>
                <w:color w:val="000000"/>
                <w:sz w:val="24"/>
                <w:szCs w:val="24"/>
              </w:rPr>
            </w:pPr>
            <w:r w:rsidRPr="00A80026">
              <w:rPr>
                <w:rFonts w:ascii="Times New Roman" w:hAnsi="Times New Roman" w:cs="Times New Roman"/>
                <w:color w:val="000000"/>
                <w:sz w:val="24"/>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both"/>
        <w:rPr>
          <w:rFonts w:ascii="Times New Roman" w:hAnsi="Times New Roman" w:cs="Times New Roman"/>
          <w:color w:val="000000"/>
          <w:sz w:val="24"/>
          <w:szCs w:val="24"/>
        </w:rPr>
      </w:pPr>
    </w:p>
    <w:p w:rsidR="00251FDE" w:rsidRPr="00A80026" w:rsidRDefault="00251FDE" w:rsidP="00251FDE">
      <w:pPr>
        <w:pStyle w:val="ConsPlusNormal"/>
        <w:jc w:val="right"/>
        <w:outlineLvl w:val="1"/>
        <w:rPr>
          <w:rFonts w:ascii="Times New Roman" w:hAnsi="Times New Roman" w:cs="Times New Roman"/>
          <w:color w:val="000000"/>
          <w:sz w:val="28"/>
          <w:szCs w:val="28"/>
        </w:rPr>
      </w:pPr>
    </w:p>
    <w:p w:rsidR="00251FDE" w:rsidRPr="00251FDE" w:rsidRDefault="00251FDE" w:rsidP="00251FDE"/>
    <w:sectPr w:rsidR="00251FDE" w:rsidRPr="00251FDE" w:rsidSect="0059391F">
      <w:pgSz w:w="11907" w:h="16840" w:code="9"/>
      <w:pgMar w:top="709" w:right="851" w:bottom="142" w:left="1134" w:header="720"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948" w:rsidRDefault="00AF4948" w:rsidP="009855BC">
      <w:r>
        <w:separator/>
      </w:r>
    </w:p>
  </w:endnote>
  <w:endnote w:type="continuationSeparator" w:id="0">
    <w:p w:rsidR="00AF4948" w:rsidRDefault="00AF4948" w:rsidP="00985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948" w:rsidRDefault="00AF4948" w:rsidP="009855BC">
      <w:r>
        <w:separator/>
      </w:r>
    </w:p>
  </w:footnote>
  <w:footnote w:type="continuationSeparator" w:id="0">
    <w:p w:rsidR="00AF4948" w:rsidRDefault="00AF4948" w:rsidP="00985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DE" w:rsidRDefault="00251FDE">
    <w:pPr>
      <w:pStyle w:val="af4"/>
      <w:jc w:val="center"/>
    </w:pPr>
    <w:fldSimple w:instr=" PAGE   \* MERGEFORMAT ">
      <w:r w:rsidR="00D07721">
        <w:rPr>
          <w:noProof/>
        </w:rPr>
        <w:t>45</w:t>
      </w:r>
    </w:fldSimple>
  </w:p>
  <w:p w:rsidR="00251FDE" w:rsidRDefault="00251FDE">
    <w:pPr>
      <w:pStyle w:val="af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DE" w:rsidRDefault="00251FDE" w:rsidP="00981B35">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b/>
        <w:bCs/>
      </w:rPr>
    </w:lvl>
    <w:lvl w:ilvl="2">
      <w:start w:val="1"/>
      <w:numFmt w:val="decimal"/>
      <w:lvlText w:val="%2.%3."/>
      <w:lvlJc w:val="left"/>
      <w:pPr>
        <w:tabs>
          <w:tab w:val="num" w:pos="2160"/>
        </w:tabs>
        <w:ind w:left="2160" w:hanging="360"/>
      </w:pPr>
      <w:rPr>
        <w:rFonts w:cs="Times New Roman"/>
        <w:b/>
        <w:bCs/>
      </w:rPr>
    </w:lvl>
    <w:lvl w:ilvl="3">
      <w:start w:val="1"/>
      <w:numFmt w:val="decimal"/>
      <w:lvlText w:val="%2.%3.%4."/>
      <w:lvlJc w:val="left"/>
      <w:pPr>
        <w:tabs>
          <w:tab w:val="num" w:pos="2880"/>
        </w:tabs>
        <w:ind w:left="2880" w:hanging="360"/>
      </w:pPr>
      <w:rPr>
        <w:rFonts w:cs="Times New Roman"/>
        <w:b/>
        <w:bCs/>
      </w:rPr>
    </w:lvl>
    <w:lvl w:ilvl="4">
      <w:start w:val="1"/>
      <w:numFmt w:val="decimal"/>
      <w:lvlText w:val="%2.%3.%4.%5."/>
      <w:lvlJc w:val="left"/>
      <w:pPr>
        <w:tabs>
          <w:tab w:val="num" w:pos="3600"/>
        </w:tabs>
        <w:ind w:left="3600" w:hanging="360"/>
      </w:pPr>
      <w:rPr>
        <w:rFonts w:cs="Times New Roman"/>
        <w:b/>
        <w:bCs/>
      </w:rPr>
    </w:lvl>
    <w:lvl w:ilvl="5">
      <w:start w:val="1"/>
      <w:numFmt w:val="decimal"/>
      <w:lvlText w:val="%2.%3.%4.%5.%6."/>
      <w:lvlJc w:val="left"/>
      <w:pPr>
        <w:tabs>
          <w:tab w:val="num" w:pos="4320"/>
        </w:tabs>
        <w:ind w:left="4320" w:hanging="360"/>
      </w:pPr>
      <w:rPr>
        <w:rFonts w:cs="Times New Roman"/>
        <w:b/>
        <w:bCs/>
      </w:rPr>
    </w:lvl>
    <w:lvl w:ilvl="6">
      <w:start w:val="1"/>
      <w:numFmt w:val="decimal"/>
      <w:lvlText w:val="%2.%3.%4.%5.%6.%7."/>
      <w:lvlJc w:val="left"/>
      <w:pPr>
        <w:tabs>
          <w:tab w:val="num" w:pos="5040"/>
        </w:tabs>
        <w:ind w:left="5040" w:hanging="360"/>
      </w:pPr>
      <w:rPr>
        <w:rFonts w:cs="Times New Roman"/>
        <w:b/>
        <w:bCs/>
      </w:rPr>
    </w:lvl>
    <w:lvl w:ilvl="7">
      <w:start w:val="1"/>
      <w:numFmt w:val="decimal"/>
      <w:lvlText w:val="%2.%3.%4.%5.%6.%7.%8."/>
      <w:lvlJc w:val="left"/>
      <w:pPr>
        <w:tabs>
          <w:tab w:val="num" w:pos="5760"/>
        </w:tabs>
        <w:ind w:left="5760" w:hanging="360"/>
      </w:pPr>
      <w:rPr>
        <w:rFonts w:cs="Times New Roman"/>
        <w:b/>
        <w:bCs/>
      </w:rPr>
    </w:lvl>
    <w:lvl w:ilvl="8">
      <w:start w:val="1"/>
      <w:numFmt w:val="decimal"/>
      <w:lvlText w:val="%2.%3.%4.%5.%6.%7.%8.%9."/>
      <w:lvlJc w:val="left"/>
      <w:pPr>
        <w:tabs>
          <w:tab w:val="num" w:pos="6480"/>
        </w:tabs>
        <w:ind w:left="6480" w:hanging="360"/>
      </w:pPr>
      <w:rPr>
        <w:rFonts w:cs="Times New Roman"/>
        <w:b/>
        <w:bCs/>
      </w:rPr>
    </w:lvl>
  </w:abstractNum>
  <w:abstractNum w:abstractNumId="1">
    <w:nsid w:val="02517B7B"/>
    <w:multiLevelType w:val="hybridMultilevel"/>
    <w:tmpl w:val="29981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4518E"/>
    <w:multiLevelType w:val="hybridMultilevel"/>
    <w:tmpl w:val="5C022A0E"/>
    <w:lvl w:ilvl="0" w:tplc="AD040CB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0E676F"/>
    <w:multiLevelType w:val="hybridMultilevel"/>
    <w:tmpl w:val="FDB6CB74"/>
    <w:lvl w:ilvl="0" w:tplc="0CD6B7DC">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
    <w:nsid w:val="0EA91615"/>
    <w:multiLevelType w:val="hybridMultilevel"/>
    <w:tmpl w:val="E2A2FAA2"/>
    <w:lvl w:ilvl="0" w:tplc="7C40488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23A63A2"/>
    <w:multiLevelType w:val="hybridMultilevel"/>
    <w:tmpl w:val="D7E2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75A69"/>
    <w:multiLevelType w:val="multilevel"/>
    <w:tmpl w:val="7CF6822E"/>
    <w:lvl w:ilvl="0">
      <w:start w:val="1"/>
      <w:numFmt w:val="decimal"/>
      <w:lvlText w:val="%1."/>
      <w:lvlJc w:val="left"/>
      <w:pPr>
        <w:ind w:left="501"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9BA2EA4"/>
    <w:multiLevelType w:val="hybridMultilevel"/>
    <w:tmpl w:val="BD38B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45095"/>
    <w:multiLevelType w:val="hybridMultilevel"/>
    <w:tmpl w:val="BB82D966"/>
    <w:lvl w:ilvl="0" w:tplc="CB0AB22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CE9587E"/>
    <w:multiLevelType w:val="hybridMultilevel"/>
    <w:tmpl w:val="6F4AE7FC"/>
    <w:lvl w:ilvl="0" w:tplc="393AB56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1ECD4D96"/>
    <w:multiLevelType w:val="hybridMultilevel"/>
    <w:tmpl w:val="0E56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445D87"/>
    <w:multiLevelType w:val="hybridMultilevel"/>
    <w:tmpl w:val="6FB4B3AA"/>
    <w:lvl w:ilvl="0" w:tplc="B3B81B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795D93"/>
    <w:multiLevelType w:val="hybridMultilevel"/>
    <w:tmpl w:val="69287EDC"/>
    <w:lvl w:ilvl="0" w:tplc="641AB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C4B3EA7"/>
    <w:multiLevelType w:val="hybridMultilevel"/>
    <w:tmpl w:val="6FB4B3AA"/>
    <w:lvl w:ilvl="0" w:tplc="B3B81B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FB563C"/>
    <w:multiLevelType w:val="hybridMultilevel"/>
    <w:tmpl w:val="C6D686F0"/>
    <w:lvl w:ilvl="0" w:tplc="F488BFE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2D534BF"/>
    <w:multiLevelType w:val="hybridMultilevel"/>
    <w:tmpl w:val="CDC45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CB0C27"/>
    <w:multiLevelType w:val="hybridMultilevel"/>
    <w:tmpl w:val="846487AA"/>
    <w:lvl w:ilvl="0" w:tplc="4F6693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71D77F3"/>
    <w:multiLevelType w:val="hybridMultilevel"/>
    <w:tmpl w:val="7C8EE110"/>
    <w:lvl w:ilvl="0" w:tplc="AE8A8F9C">
      <w:start w:val="1"/>
      <w:numFmt w:val="decimal"/>
      <w:lvlText w:val="%1."/>
      <w:lvlJc w:val="left"/>
      <w:pPr>
        <w:ind w:left="1350" w:hanging="81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EED2539"/>
    <w:multiLevelType w:val="hybridMultilevel"/>
    <w:tmpl w:val="82B02814"/>
    <w:lvl w:ilvl="0" w:tplc="8354D4C8">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2DD1EB0"/>
    <w:multiLevelType w:val="hybridMultilevel"/>
    <w:tmpl w:val="CF28B2DE"/>
    <w:lvl w:ilvl="0" w:tplc="6D04B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607019A"/>
    <w:multiLevelType w:val="hybridMultilevel"/>
    <w:tmpl w:val="09103014"/>
    <w:lvl w:ilvl="0" w:tplc="F3164424">
      <w:start w:val="1"/>
      <w:numFmt w:val="upperRoman"/>
      <w:lvlText w:val="%1."/>
      <w:lvlJc w:val="left"/>
      <w:pPr>
        <w:ind w:left="1146" w:hanging="72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76F7397"/>
    <w:multiLevelType w:val="hybridMultilevel"/>
    <w:tmpl w:val="098A6D36"/>
    <w:lvl w:ilvl="0" w:tplc="CF22C982">
      <w:start w:val="3"/>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2">
    <w:nsid w:val="5FC26145"/>
    <w:multiLevelType w:val="hybridMultilevel"/>
    <w:tmpl w:val="6FB4B3AA"/>
    <w:lvl w:ilvl="0" w:tplc="B3B81B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3C96F2C"/>
    <w:multiLevelType w:val="hybridMultilevel"/>
    <w:tmpl w:val="CF5A5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2C2882"/>
    <w:multiLevelType w:val="hybridMultilevel"/>
    <w:tmpl w:val="D38073C4"/>
    <w:lvl w:ilvl="0" w:tplc="4610427A">
      <w:start w:val="4"/>
      <w:numFmt w:val="decimal"/>
      <w:lvlText w:val="%1."/>
      <w:lvlJc w:val="left"/>
      <w:pPr>
        <w:tabs>
          <w:tab w:val="num" w:pos="1410"/>
        </w:tabs>
        <w:ind w:left="1410" w:hanging="5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66C55740"/>
    <w:multiLevelType w:val="hybridMultilevel"/>
    <w:tmpl w:val="1D1AB2F4"/>
    <w:lvl w:ilvl="0" w:tplc="9C5E3B3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7336379B"/>
    <w:multiLevelType w:val="hybridMultilevel"/>
    <w:tmpl w:val="C268981A"/>
    <w:lvl w:ilvl="0" w:tplc="6B2AC2C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63E05E2"/>
    <w:multiLevelType w:val="hybridMultilevel"/>
    <w:tmpl w:val="1E249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7D4997"/>
    <w:multiLevelType w:val="hybridMultilevel"/>
    <w:tmpl w:val="CABAE558"/>
    <w:lvl w:ilvl="0" w:tplc="1CF06700">
      <w:start w:val="1"/>
      <w:numFmt w:val="decimal"/>
      <w:lvlText w:val="%1."/>
      <w:lvlJc w:val="left"/>
      <w:pPr>
        <w:ind w:left="1469" w:hanging="93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4"/>
  </w:num>
  <w:num w:numId="6">
    <w:abstractNumId w:val="18"/>
  </w:num>
  <w:num w:numId="7">
    <w:abstractNumId w:val="9"/>
  </w:num>
  <w:num w:numId="8">
    <w:abstractNumId w:val="15"/>
  </w:num>
  <w:num w:numId="9">
    <w:abstractNumId w:val="0"/>
  </w:num>
  <w:num w:numId="10">
    <w:abstractNumId w:val="25"/>
  </w:num>
  <w:num w:numId="11">
    <w:abstractNumId w:val="8"/>
  </w:num>
  <w:num w:numId="12">
    <w:abstractNumId w:val="11"/>
  </w:num>
  <w:num w:numId="13">
    <w:abstractNumId w:val="22"/>
  </w:num>
  <w:num w:numId="14">
    <w:abstractNumId w:val="13"/>
  </w:num>
  <w:num w:numId="15">
    <w:abstractNumId w:val="19"/>
  </w:num>
  <w:num w:numId="16">
    <w:abstractNumId w:val="14"/>
  </w:num>
  <w:num w:numId="17">
    <w:abstractNumId w:val="27"/>
  </w:num>
  <w:num w:numId="18">
    <w:abstractNumId w:val="20"/>
  </w:num>
  <w:num w:numId="19">
    <w:abstractNumId w:val="12"/>
  </w:num>
  <w:num w:numId="20">
    <w:abstractNumId w:val="21"/>
  </w:num>
  <w:num w:numId="21">
    <w:abstractNumId w:val="10"/>
  </w:num>
  <w:num w:numId="22">
    <w:abstractNumId w:val="28"/>
  </w:num>
  <w:num w:numId="23">
    <w:abstractNumId w:val="7"/>
  </w:num>
  <w:num w:numId="24">
    <w:abstractNumId w:val="5"/>
  </w:num>
  <w:num w:numId="25">
    <w:abstractNumId w:val="1"/>
  </w:num>
  <w:num w:numId="26">
    <w:abstractNumId w:val="26"/>
  </w:num>
  <w:num w:numId="27">
    <w:abstractNumId w:val="17"/>
  </w:num>
  <w:num w:numId="28">
    <w:abstractNumId w:val="3"/>
  </w:num>
  <w:num w:numId="29">
    <w:abstractNumId w:val="23"/>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6FEF"/>
    <w:rsid w:val="00011A0B"/>
    <w:rsid w:val="00023834"/>
    <w:rsid w:val="0003755D"/>
    <w:rsid w:val="00072167"/>
    <w:rsid w:val="00076330"/>
    <w:rsid w:val="0008226E"/>
    <w:rsid w:val="00082DE6"/>
    <w:rsid w:val="0008747C"/>
    <w:rsid w:val="00087A47"/>
    <w:rsid w:val="000A0927"/>
    <w:rsid w:val="000B7422"/>
    <w:rsid w:val="000C1182"/>
    <w:rsid w:val="000C7B57"/>
    <w:rsid w:val="000F3413"/>
    <w:rsid w:val="00112175"/>
    <w:rsid w:val="00135FCF"/>
    <w:rsid w:val="00147626"/>
    <w:rsid w:val="00160913"/>
    <w:rsid w:val="00166DD5"/>
    <w:rsid w:val="001722E9"/>
    <w:rsid w:val="001A719E"/>
    <w:rsid w:val="001C49AE"/>
    <w:rsid w:val="001C78D8"/>
    <w:rsid w:val="001F6FB9"/>
    <w:rsid w:val="002455E0"/>
    <w:rsid w:val="002477E5"/>
    <w:rsid w:val="0025084D"/>
    <w:rsid w:val="00251FDE"/>
    <w:rsid w:val="00253ECA"/>
    <w:rsid w:val="00263F07"/>
    <w:rsid w:val="00264729"/>
    <w:rsid w:val="0027189C"/>
    <w:rsid w:val="00274EB1"/>
    <w:rsid w:val="002A6EDB"/>
    <w:rsid w:val="002B1404"/>
    <w:rsid w:val="002F20C0"/>
    <w:rsid w:val="002F52BA"/>
    <w:rsid w:val="00305453"/>
    <w:rsid w:val="00307FF4"/>
    <w:rsid w:val="003238A4"/>
    <w:rsid w:val="003557CA"/>
    <w:rsid w:val="00371B44"/>
    <w:rsid w:val="003A37FA"/>
    <w:rsid w:val="003B673F"/>
    <w:rsid w:val="003D383F"/>
    <w:rsid w:val="003D4949"/>
    <w:rsid w:val="003F6AD8"/>
    <w:rsid w:val="00405EA5"/>
    <w:rsid w:val="00417C2D"/>
    <w:rsid w:val="00434939"/>
    <w:rsid w:val="004501B2"/>
    <w:rsid w:val="0047100E"/>
    <w:rsid w:val="0047553E"/>
    <w:rsid w:val="00490E7C"/>
    <w:rsid w:val="0049205B"/>
    <w:rsid w:val="004B0F2A"/>
    <w:rsid w:val="004C4C8E"/>
    <w:rsid w:val="004C4E0A"/>
    <w:rsid w:val="004C7E40"/>
    <w:rsid w:val="004E161F"/>
    <w:rsid w:val="00511D59"/>
    <w:rsid w:val="005350A3"/>
    <w:rsid w:val="00553911"/>
    <w:rsid w:val="0059391F"/>
    <w:rsid w:val="005B59DC"/>
    <w:rsid w:val="005C223F"/>
    <w:rsid w:val="005C3489"/>
    <w:rsid w:val="005D38BD"/>
    <w:rsid w:val="005F6DBF"/>
    <w:rsid w:val="005F7B4F"/>
    <w:rsid w:val="00625B64"/>
    <w:rsid w:val="00644E10"/>
    <w:rsid w:val="00675EFF"/>
    <w:rsid w:val="00691641"/>
    <w:rsid w:val="00694D94"/>
    <w:rsid w:val="006A283A"/>
    <w:rsid w:val="006C2F5A"/>
    <w:rsid w:val="006E0CEF"/>
    <w:rsid w:val="007117A0"/>
    <w:rsid w:val="00716F52"/>
    <w:rsid w:val="0072190D"/>
    <w:rsid w:val="00741A65"/>
    <w:rsid w:val="00750546"/>
    <w:rsid w:val="007540E6"/>
    <w:rsid w:val="00766E26"/>
    <w:rsid w:val="00782D68"/>
    <w:rsid w:val="00791EE3"/>
    <w:rsid w:val="007B3F1C"/>
    <w:rsid w:val="007B5896"/>
    <w:rsid w:val="007B790D"/>
    <w:rsid w:val="007B7A8C"/>
    <w:rsid w:val="007D03D2"/>
    <w:rsid w:val="007D6BB0"/>
    <w:rsid w:val="00805912"/>
    <w:rsid w:val="00810697"/>
    <w:rsid w:val="00814F85"/>
    <w:rsid w:val="008333F8"/>
    <w:rsid w:val="008363E5"/>
    <w:rsid w:val="008369BE"/>
    <w:rsid w:val="00840537"/>
    <w:rsid w:val="00851421"/>
    <w:rsid w:val="00853A04"/>
    <w:rsid w:val="008618BC"/>
    <w:rsid w:val="0086242A"/>
    <w:rsid w:val="00885F5D"/>
    <w:rsid w:val="00895208"/>
    <w:rsid w:val="008A7AC4"/>
    <w:rsid w:val="008B0829"/>
    <w:rsid w:val="008B25C9"/>
    <w:rsid w:val="008B79D9"/>
    <w:rsid w:val="008E42B0"/>
    <w:rsid w:val="008E6FEF"/>
    <w:rsid w:val="008F368F"/>
    <w:rsid w:val="008F41BF"/>
    <w:rsid w:val="008F5537"/>
    <w:rsid w:val="00910346"/>
    <w:rsid w:val="00915789"/>
    <w:rsid w:val="0092418B"/>
    <w:rsid w:val="00941E8C"/>
    <w:rsid w:val="0094393E"/>
    <w:rsid w:val="00951E0E"/>
    <w:rsid w:val="009855BC"/>
    <w:rsid w:val="009A3309"/>
    <w:rsid w:val="009B1017"/>
    <w:rsid w:val="009C722F"/>
    <w:rsid w:val="009D2B7D"/>
    <w:rsid w:val="009D5BE0"/>
    <w:rsid w:val="009E30F4"/>
    <w:rsid w:val="00A032B5"/>
    <w:rsid w:val="00A137B0"/>
    <w:rsid w:val="00A36C6D"/>
    <w:rsid w:val="00A4214C"/>
    <w:rsid w:val="00A51848"/>
    <w:rsid w:val="00A55D80"/>
    <w:rsid w:val="00A670C8"/>
    <w:rsid w:val="00A6730A"/>
    <w:rsid w:val="00A77AA3"/>
    <w:rsid w:val="00AF24F3"/>
    <w:rsid w:val="00AF48EF"/>
    <w:rsid w:val="00AF4948"/>
    <w:rsid w:val="00AF6ED3"/>
    <w:rsid w:val="00AF7C5B"/>
    <w:rsid w:val="00B06325"/>
    <w:rsid w:val="00B143A6"/>
    <w:rsid w:val="00B541D2"/>
    <w:rsid w:val="00B55389"/>
    <w:rsid w:val="00B631E5"/>
    <w:rsid w:val="00B640E4"/>
    <w:rsid w:val="00BA5517"/>
    <w:rsid w:val="00BC4310"/>
    <w:rsid w:val="00BF31C6"/>
    <w:rsid w:val="00BF4EF4"/>
    <w:rsid w:val="00C0766A"/>
    <w:rsid w:val="00C1490A"/>
    <w:rsid w:val="00C36F83"/>
    <w:rsid w:val="00C37D8D"/>
    <w:rsid w:val="00C40524"/>
    <w:rsid w:val="00C464EF"/>
    <w:rsid w:val="00C527AC"/>
    <w:rsid w:val="00C641B1"/>
    <w:rsid w:val="00C64616"/>
    <w:rsid w:val="00C8281B"/>
    <w:rsid w:val="00CA32A5"/>
    <w:rsid w:val="00CC1457"/>
    <w:rsid w:val="00CF4559"/>
    <w:rsid w:val="00CF49DC"/>
    <w:rsid w:val="00D02FC3"/>
    <w:rsid w:val="00D07721"/>
    <w:rsid w:val="00D07914"/>
    <w:rsid w:val="00D13AEA"/>
    <w:rsid w:val="00D15284"/>
    <w:rsid w:val="00D608FA"/>
    <w:rsid w:val="00D7382D"/>
    <w:rsid w:val="00D73BCD"/>
    <w:rsid w:val="00D779F5"/>
    <w:rsid w:val="00D8104C"/>
    <w:rsid w:val="00D81B9F"/>
    <w:rsid w:val="00D8455C"/>
    <w:rsid w:val="00D95DDE"/>
    <w:rsid w:val="00DA5F63"/>
    <w:rsid w:val="00DB0436"/>
    <w:rsid w:val="00DB76C1"/>
    <w:rsid w:val="00DD1AC1"/>
    <w:rsid w:val="00DE69A7"/>
    <w:rsid w:val="00E25165"/>
    <w:rsid w:val="00E27768"/>
    <w:rsid w:val="00E33BEE"/>
    <w:rsid w:val="00E601AB"/>
    <w:rsid w:val="00E62E94"/>
    <w:rsid w:val="00E67EFD"/>
    <w:rsid w:val="00E71343"/>
    <w:rsid w:val="00E72B45"/>
    <w:rsid w:val="00E81ABB"/>
    <w:rsid w:val="00E81FD4"/>
    <w:rsid w:val="00E92157"/>
    <w:rsid w:val="00EB5925"/>
    <w:rsid w:val="00EC01E3"/>
    <w:rsid w:val="00ED1599"/>
    <w:rsid w:val="00ED36C9"/>
    <w:rsid w:val="00EE7AE3"/>
    <w:rsid w:val="00EF08F2"/>
    <w:rsid w:val="00F14D88"/>
    <w:rsid w:val="00F170CA"/>
    <w:rsid w:val="00F20068"/>
    <w:rsid w:val="00F21096"/>
    <w:rsid w:val="00F23206"/>
    <w:rsid w:val="00F3427D"/>
    <w:rsid w:val="00F36579"/>
    <w:rsid w:val="00F42128"/>
    <w:rsid w:val="00F83F88"/>
    <w:rsid w:val="00FA4E34"/>
    <w:rsid w:val="00FB142A"/>
    <w:rsid w:val="00FD0296"/>
    <w:rsid w:val="00FF7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D0296"/>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63F0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51FDE"/>
    <w:pPr>
      <w:keepNext/>
      <w:jc w:val="center"/>
      <w:outlineLvl w:val="2"/>
    </w:pPr>
    <w:rPr>
      <w:b/>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E6FEF"/>
    <w:pPr>
      <w:suppressAutoHyphens/>
      <w:spacing w:after="0" w:line="240" w:lineRule="auto"/>
    </w:pPr>
    <w:rPr>
      <w:rFonts w:ascii="Calibri" w:eastAsia="Arial" w:hAnsi="Calibri" w:cs="Calibri"/>
      <w:lang w:eastAsia="ar-SA"/>
    </w:rPr>
  </w:style>
  <w:style w:type="character" w:styleId="a4">
    <w:name w:val="Hyperlink"/>
    <w:basedOn w:val="a0"/>
    <w:uiPriority w:val="99"/>
    <w:unhideWhenUsed/>
    <w:rsid w:val="008E6FEF"/>
    <w:rPr>
      <w:color w:val="0000FF" w:themeColor="hyperlink"/>
      <w:u w:val="single"/>
    </w:rPr>
  </w:style>
  <w:style w:type="paragraph" w:styleId="a5">
    <w:name w:val="Balloon Text"/>
    <w:basedOn w:val="a"/>
    <w:link w:val="a6"/>
    <w:uiPriority w:val="99"/>
    <w:semiHidden/>
    <w:unhideWhenUsed/>
    <w:rsid w:val="008E6FEF"/>
    <w:rPr>
      <w:rFonts w:ascii="Tahoma" w:hAnsi="Tahoma" w:cs="Tahoma"/>
      <w:sz w:val="16"/>
      <w:szCs w:val="16"/>
    </w:rPr>
  </w:style>
  <w:style w:type="character" w:customStyle="1" w:styleId="a6">
    <w:name w:val="Текст выноски Знак"/>
    <w:basedOn w:val="a0"/>
    <w:link w:val="a5"/>
    <w:uiPriority w:val="99"/>
    <w:semiHidden/>
    <w:rsid w:val="008E6FEF"/>
    <w:rPr>
      <w:rFonts w:ascii="Tahoma" w:eastAsia="Times New Roman" w:hAnsi="Tahoma" w:cs="Tahoma"/>
      <w:sz w:val="16"/>
      <w:szCs w:val="16"/>
      <w:lang w:eastAsia="ru-RU"/>
    </w:rPr>
  </w:style>
  <w:style w:type="paragraph" w:styleId="a7">
    <w:name w:val="List Paragraph"/>
    <w:basedOn w:val="a"/>
    <w:uiPriority w:val="34"/>
    <w:qFormat/>
    <w:rsid w:val="00D81B9F"/>
    <w:pPr>
      <w:spacing w:after="200" w:line="276" w:lineRule="auto"/>
      <w:ind w:left="720"/>
      <w:contextualSpacing/>
    </w:pPr>
    <w:rPr>
      <w:rFonts w:ascii="Calibri" w:hAnsi="Calibri"/>
      <w:sz w:val="22"/>
      <w:szCs w:val="22"/>
    </w:rPr>
  </w:style>
  <w:style w:type="paragraph" w:styleId="a8">
    <w:name w:val="Body Text Indent"/>
    <w:basedOn w:val="a"/>
    <w:link w:val="a9"/>
    <w:rsid w:val="00082DE6"/>
    <w:pPr>
      <w:ind w:firstLine="567"/>
      <w:jc w:val="both"/>
    </w:pPr>
    <w:rPr>
      <w:sz w:val="28"/>
    </w:rPr>
  </w:style>
  <w:style w:type="character" w:customStyle="1" w:styleId="a9">
    <w:name w:val="Основной текст с отступом Знак"/>
    <w:basedOn w:val="a0"/>
    <w:link w:val="a8"/>
    <w:rsid w:val="00082DE6"/>
    <w:rPr>
      <w:rFonts w:ascii="Times New Roman" w:eastAsia="Times New Roman" w:hAnsi="Times New Roman" w:cs="Times New Roman"/>
      <w:sz w:val="28"/>
      <w:szCs w:val="20"/>
      <w:lang w:eastAsia="ru-RU"/>
    </w:rPr>
  </w:style>
  <w:style w:type="paragraph" w:styleId="aa">
    <w:name w:val="footer"/>
    <w:basedOn w:val="a"/>
    <w:link w:val="ab"/>
    <w:uiPriority w:val="99"/>
    <w:rsid w:val="00ED36C9"/>
    <w:pPr>
      <w:widowControl w:val="0"/>
      <w:tabs>
        <w:tab w:val="center" w:pos="4677"/>
        <w:tab w:val="right" w:pos="9355"/>
      </w:tabs>
      <w:autoSpaceDE w:val="0"/>
      <w:autoSpaceDN w:val="0"/>
      <w:adjustRightInd w:val="0"/>
    </w:pPr>
  </w:style>
  <w:style w:type="character" w:customStyle="1" w:styleId="ab">
    <w:name w:val="Нижний колонтитул Знак"/>
    <w:basedOn w:val="a0"/>
    <w:link w:val="aa"/>
    <w:uiPriority w:val="99"/>
    <w:rsid w:val="00ED36C9"/>
    <w:rPr>
      <w:rFonts w:ascii="Times New Roman" w:eastAsia="Times New Roman" w:hAnsi="Times New Roman" w:cs="Times New Roman"/>
      <w:sz w:val="20"/>
      <w:szCs w:val="20"/>
      <w:lang w:eastAsia="ru-RU"/>
    </w:rPr>
  </w:style>
  <w:style w:type="character" w:styleId="ac">
    <w:name w:val="page number"/>
    <w:basedOn w:val="a0"/>
    <w:rsid w:val="00ED36C9"/>
  </w:style>
  <w:style w:type="paragraph" w:styleId="ad">
    <w:name w:val="Body Text"/>
    <w:basedOn w:val="a"/>
    <w:link w:val="ae"/>
    <w:unhideWhenUsed/>
    <w:rsid w:val="00ED36C9"/>
    <w:pPr>
      <w:widowControl w:val="0"/>
      <w:autoSpaceDE w:val="0"/>
      <w:autoSpaceDN w:val="0"/>
      <w:adjustRightInd w:val="0"/>
      <w:spacing w:after="120"/>
    </w:pPr>
  </w:style>
  <w:style w:type="character" w:customStyle="1" w:styleId="ae">
    <w:name w:val="Основной текст Знак"/>
    <w:basedOn w:val="a0"/>
    <w:link w:val="ad"/>
    <w:rsid w:val="00ED36C9"/>
    <w:rPr>
      <w:rFonts w:ascii="Times New Roman" w:eastAsia="Times New Roman" w:hAnsi="Times New Roman" w:cs="Times New Roman"/>
      <w:sz w:val="20"/>
      <w:szCs w:val="20"/>
      <w:lang w:eastAsia="ru-RU"/>
    </w:rPr>
  </w:style>
  <w:style w:type="paragraph" w:customStyle="1" w:styleId="ConsNormal">
    <w:name w:val="ConsNormal"/>
    <w:rsid w:val="00ED36C9"/>
    <w:pPr>
      <w:widowControl w:val="0"/>
      <w:spacing w:after="0" w:line="240" w:lineRule="auto"/>
      <w:ind w:firstLine="720"/>
    </w:pPr>
    <w:rPr>
      <w:rFonts w:ascii="Arial" w:eastAsia="Times New Roman" w:hAnsi="Arial" w:cs="Times New Roman"/>
      <w:snapToGrid w:val="0"/>
      <w:szCs w:val="20"/>
      <w:lang w:eastAsia="ru-RU"/>
    </w:rPr>
  </w:style>
  <w:style w:type="table" w:styleId="af">
    <w:name w:val="Table Grid"/>
    <w:basedOn w:val="a1"/>
    <w:uiPriority w:val="59"/>
    <w:rsid w:val="00371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Гипертекстовая ссылка"/>
    <w:uiPriority w:val="99"/>
    <w:rsid w:val="00E601AB"/>
    <w:rPr>
      <w:b w:val="0"/>
      <w:bCs w:val="0"/>
      <w:color w:val="106BBE"/>
    </w:rPr>
  </w:style>
  <w:style w:type="character" w:customStyle="1" w:styleId="10">
    <w:name w:val="Заголовок 1 Знак"/>
    <w:basedOn w:val="a0"/>
    <w:link w:val="1"/>
    <w:uiPriority w:val="99"/>
    <w:rsid w:val="00FD0296"/>
    <w:rPr>
      <w:rFonts w:ascii="Cambria" w:eastAsia="Times New Roman" w:hAnsi="Cambria" w:cs="Times New Roman"/>
      <w:b/>
      <w:bCs/>
      <w:kern w:val="32"/>
      <w:sz w:val="32"/>
      <w:szCs w:val="32"/>
    </w:rPr>
  </w:style>
  <w:style w:type="character" w:customStyle="1" w:styleId="af1">
    <w:name w:val="Цветовое выделение"/>
    <w:uiPriority w:val="99"/>
    <w:rsid w:val="00FD0296"/>
    <w:rPr>
      <w:b/>
      <w:bCs/>
      <w:color w:val="26282F"/>
    </w:rPr>
  </w:style>
  <w:style w:type="paragraph" w:customStyle="1" w:styleId="af2">
    <w:name w:val="Нормальный (таблица)"/>
    <w:basedOn w:val="a"/>
    <w:next w:val="a"/>
    <w:uiPriority w:val="99"/>
    <w:rsid w:val="00FD0296"/>
    <w:pPr>
      <w:widowControl w:val="0"/>
      <w:autoSpaceDE w:val="0"/>
      <w:autoSpaceDN w:val="0"/>
      <w:adjustRightInd w:val="0"/>
      <w:jc w:val="both"/>
    </w:pPr>
    <w:rPr>
      <w:rFonts w:ascii="Times New Roman CYR" w:hAnsi="Times New Roman CYR" w:cs="Times New Roman CYR"/>
      <w:sz w:val="24"/>
      <w:szCs w:val="24"/>
    </w:rPr>
  </w:style>
  <w:style w:type="paragraph" w:customStyle="1" w:styleId="af3">
    <w:name w:val="Прижатый влево"/>
    <w:basedOn w:val="a"/>
    <w:next w:val="a"/>
    <w:uiPriority w:val="99"/>
    <w:rsid w:val="00FD0296"/>
    <w:pPr>
      <w:widowControl w:val="0"/>
      <w:autoSpaceDE w:val="0"/>
      <w:autoSpaceDN w:val="0"/>
      <w:adjustRightInd w:val="0"/>
    </w:pPr>
    <w:rPr>
      <w:rFonts w:ascii="Times New Roman CYR" w:hAnsi="Times New Roman CYR" w:cs="Times New Roman CYR"/>
      <w:sz w:val="24"/>
      <w:szCs w:val="24"/>
    </w:rPr>
  </w:style>
  <w:style w:type="paragraph" w:customStyle="1" w:styleId="Default">
    <w:name w:val="Default"/>
    <w:rsid w:val="001476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Абзац списка2"/>
    <w:basedOn w:val="a"/>
    <w:rsid w:val="00E67EFD"/>
    <w:pPr>
      <w:widowControl w:val="0"/>
      <w:suppressAutoHyphens/>
      <w:ind w:left="720"/>
    </w:pPr>
    <w:rPr>
      <w:rFonts w:eastAsia="Lucida Sans Unicode" w:cs="Mangal"/>
      <w:kern w:val="1"/>
      <w:sz w:val="24"/>
      <w:szCs w:val="24"/>
      <w:lang w:eastAsia="hi-IN" w:bidi="hi-IN"/>
    </w:rPr>
  </w:style>
  <w:style w:type="character" w:customStyle="1" w:styleId="20">
    <w:name w:val="Заголовок 2 Знак"/>
    <w:basedOn w:val="a0"/>
    <w:link w:val="2"/>
    <w:uiPriority w:val="9"/>
    <w:semiHidden/>
    <w:rsid w:val="00263F07"/>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67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1FDE"/>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rsid w:val="00251FDE"/>
    <w:rPr>
      <w:rFonts w:ascii="Times New Roman" w:eastAsia="Times New Roman" w:hAnsi="Times New Roman" w:cs="Times New Roman"/>
      <w:b/>
      <w:sz w:val="52"/>
      <w:szCs w:val="20"/>
      <w:lang w:eastAsia="ru-RU"/>
    </w:rPr>
  </w:style>
  <w:style w:type="paragraph" w:customStyle="1" w:styleId="ConsPlusTitlePage">
    <w:name w:val="ConsPlusTitlePage"/>
    <w:rsid w:val="00251F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251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4">
    <w:name w:val="header"/>
    <w:basedOn w:val="a"/>
    <w:link w:val="af5"/>
    <w:uiPriority w:val="99"/>
    <w:unhideWhenUsed/>
    <w:rsid w:val="00251FDE"/>
    <w:pPr>
      <w:tabs>
        <w:tab w:val="center" w:pos="4677"/>
        <w:tab w:val="right" w:pos="9355"/>
      </w:tabs>
    </w:pPr>
    <w:rPr>
      <w:rFonts w:ascii="Calibri" w:eastAsia="Calibri" w:hAnsi="Calibri"/>
      <w:sz w:val="22"/>
      <w:szCs w:val="22"/>
      <w:lang w:eastAsia="en-US"/>
    </w:rPr>
  </w:style>
  <w:style w:type="character" w:customStyle="1" w:styleId="af5">
    <w:name w:val="Верхний колонтитул Знак"/>
    <w:basedOn w:val="a0"/>
    <w:link w:val="af4"/>
    <w:uiPriority w:val="99"/>
    <w:rsid w:val="00251FDE"/>
    <w:rPr>
      <w:rFonts w:ascii="Calibri" w:eastAsia="Calibri" w:hAnsi="Calibri" w:cs="Times New Roman"/>
    </w:rPr>
  </w:style>
  <w:style w:type="character" w:styleId="af6">
    <w:name w:val="Placeholder Text"/>
    <w:basedOn w:val="a0"/>
    <w:uiPriority w:val="99"/>
    <w:semiHidden/>
    <w:rsid w:val="00251FDE"/>
    <w:rPr>
      <w:color w:val="808080"/>
    </w:rPr>
  </w:style>
  <w:style w:type="paragraph" w:customStyle="1" w:styleId="af7">
    <w:name w:val="Текст (справка)"/>
    <w:basedOn w:val="a"/>
    <w:next w:val="a"/>
    <w:uiPriority w:val="99"/>
    <w:rsid w:val="00251FDE"/>
    <w:pPr>
      <w:widowControl w:val="0"/>
      <w:autoSpaceDE w:val="0"/>
      <w:autoSpaceDN w:val="0"/>
      <w:adjustRightInd w:val="0"/>
      <w:ind w:left="170" w:right="170"/>
    </w:pPr>
    <w:rPr>
      <w:rFonts w:ascii="Arial" w:hAnsi="Arial" w:cs="Arial"/>
      <w:sz w:val="24"/>
      <w:szCs w:val="24"/>
    </w:rPr>
  </w:style>
  <w:style w:type="paragraph" w:customStyle="1" w:styleId="af8">
    <w:name w:val="Комментарий"/>
    <w:basedOn w:val="af7"/>
    <w:next w:val="a"/>
    <w:uiPriority w:val="99"/>
    <w:rsid w:val="00251FDE"/>
    <w:pPr>
      <w:spacing w:before="75"/>
      <w:ind w:right="0"/>
      <w:jc w:val="both"/>
    </w:pPr>
    <w:rPr>
      <w:color w:val="353842"/>
      <w:shd w:val="clear" w:color="auto" w:fill="F0F0F0"/>
    </w:rPr>
  </w:style>
  <w:style w:type="paragraph" w:customStyle="1" w:styleId="af9">
    <w:name w:val="Таблицы (моноширинный)"/>
    <w:basedOn w:val="a"/>
    <w:next w:val="a"/>
    <w:uiPriority w:val="99"/>
    <w:rsid w:val="00251FDE"/>
    <w:pPr>
      <w:widowControl w:val="0"/>
      <w:autoSpaceDE w:val="0"/>
      <w:autoSpaceDN w:val="0"/>
      <w:adjustRightInd w:val="0"/>
    </w:pPr>
    <w:rPr>
      <w:rFonts w:ascii="Courier New" w:hAnsi="Courier New" w:cs="Courier New"/>
      <w:sz w:val="24"/>
      <w:szCs w:val="24"/>
    </w:rPr>
  </w:style>
  <w:style w:type="character" w:customStyle="1" w:styleId="afa">
    <w:name w:val="Цветовое выделение для Текст"/>
    <w:uiPriority w:val="99"/>
    <w:rsid w:val="00251FDE"/>
  </w:style>
  <w:style w:type="character" w:customStyle="1" w:styleId="afb">
    <w:name w:val="Текст концевой сноски Знак"/>
    <w:basedOn w:val="a0"/>
    <w:link w:val="afc"/>
    <w:uiPriority w:val="99"/>
    <w:semiHidden/>
    <w:rsid w:val="00251FDE"/>
    <w:rPr>
      <w:rFonts w:ascii="Arial" w:eastAsia="Times New Roman" w:hAnsi="Arial" w:cs="Arial"/>
      <w:sz w:val="20"/>
      <w:szCs w:val="20"/>
      <w:lang w:eastAsia="ru-RU"/>
    </w:rPr>
  </w:style>
  <w:style w:type="paragraph" w:styleId="afc">
    <w:name w:val="endnote text"/>
    <w:basedOn w:val="a"/>
    <w:link w:val="afb"/>
    <w:uiPriority w:val="99"/>
    <w:semiHidden/>
    <w:unhideWhenUsed/>
    <w:rsid w:val="00251FDE"/>
    <w:pPr>
      <w:widowControl w:val="0"/>
      <w:autoSpaceDE w:val="0"/>
      <w:autoSpaceDN w:val="0"/>
      <w:adjustRightInd w:val="0"/>
      <w:ind w:firstLine="720"/>
      <w:jc w:val="both"/>
    </w:pPr>
    <w:rPr>
      <w:rFonts w:ascii="Arial" w:hAnsi="Arial" w:cs="Arial"/>
    </w:rPr>
  </w:style>
  <w:style w:type="character" w:customStyle="1" w:styleId="11">
    <w:name w:val="Текст концевой сноски Знак1"/>
    <w:basedOn w:val="a0"/>
    <w:link w:val="afc"/>
    <w:uiPriority w:val="99"/>
    <w:semiHidden/>
    <w:rsid w:val="00251FDE"/>
    <w:rPr>
      <w:rFonts w:ascii="Times New Roman" w:eastAsia="Times New Roman" w:hAnsi="Times New Roman" w:cs="Times New Roman"/>
      <w:sz w:val="20"/>
      <w:szCs w:val="20"/>
      <w:lang w:eastAsia="ru-RU"/>
    </w:rPr>
  </w:style>
  <w:style w:type="paragraph" w:styleId="afd">
    <w:name w:val="footnote text"/>
    <w:basedOn w:val="a"/>
    <w:link w:val="afe"/>
    <w:uiPriority w:val="99"/>
    <w:semiHidden/>
    <w:unhideWhenUsed/>
    <w:rsid w:val="00251FDE"/>
    <w:pPr>
      <w:widowControl w:val="0"/>
      <w:autoSpaceDE w:val="0"/>
      <w:autoSpaceDN w:val="0"/>
      <w:adjustRightInd w:val="0"/>
      <w:ind w:firstLine="720"/>
      <w:jc w:val="both"/>
    </w:pPr>
    <w:rPr>
      <w:rFonts w:ascii="Arial" w:hAnsi="Arial" w:cs="Arial"/>
    </w:rPr>
  </w:style>
  <w:style w:type="character" w:customStyle="1" w:styleId="afe">
    <w:name w:val="Текст сноски Знак"/>
    <w:basedOn w:val="a0"/>
    <w:link w:val="afd"/>
    <w:uiPriority w:val="99"/>
    <w:semiHidden/>
    <w:rsid w:val="00251FDE"/>
    <w:rPr>
      <w:rFonts w:ascii="Arial" w:eastAsia="Times New Roman" w:hAnsi="Arial" w:cs="Arial"/>
      <w:sz w:val="20"/>
      <w:szCs w:val="20"/>
      <w:lang w:eastAsia="ru-RU"/>
    </w:rPr>
  </w:style>
  <w:style w:type="character" w:styleId="aff">
    <w:name w:val="footnote reference"/>
    <w:basedOn w:val="a0"/>
    <w:uiPriority w:val="99"/>
    <w:semiHidden/>
    <w:unhideWhenUsed/>
    <w:rsid w:val="00251FDE"/>
    <w:rPr>
      <w:rFonts w:cs="Times New Roman"/>
      <w:vertAlign w:val="superscript"/>
    </w:rPr>
  </w:style>
  <w:style w:type="paragraph" w:customStyle="1" w:styleId="s1">
    <w:name w:val="s_1"/>
    <w:basedOn w:val="a"/>
    <w:rsid w:val="00251FDE"/>
    <w:pPr>
      <w:spacing w:before="100" w:beforeAutospacing="1" w:after="100" w:afterAutospacing="1"/>
    </w:pPr>
    <w:rPr>
      <w:sz w:val="24"/>
      <w:szCs w:val="24"/>
    </w:rPr>
  </w:style>
  <w:style w:type="paragraph" w:customStyle="1" w:styleId="formattext">
    <w:name w:val="formattext"/>
    <w:basedOn w:val="a"/>
    <w:rsid w:val="00251FDE"/>
    <w:pPr>
      <w:spacing w:before="100" w:beforeAutospacing="1" w:after="100" w:afterAutospacing="1"/>
    </w:pPr>
    <w:rPr>
      <w:sz w:val="24"/>
      <w:szCs w:val="24"/>
    </w:rPr>
  </w:style>
  <w:style w:type="paragraph" w:customStyle="1" w:styleId="Standard">
    <w:name w:val="Standard"/>
    <w:rsid w:val="00251FD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5717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g.adm@mail.ru" TargetMode="External"/><Relationship Id="rId13" Type="http://schemas.openxmlformats.org/officeDocument/2006/relationships/hyperlink" Target="https://docs.cntd.ru/document/573044862" TargetMode="External"/><Relationship Id="rId18" Type="http://schemas.openxmlformats.org/officeDocument/2006/relationships/hyperlink" Target="garantF1://72175618.12000" TargetMode="External"/><Relationship Id="rId26" Type="http://schemas.openxmlformats.org/officeDocument/2006/relationships/hyperlink" Target="garantF1://70365940.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s://docs.cntd.ru/document/573044862" TargetMode="External"/><Relationship Id="rId17" Type="http://schemas.openxmlformats.org/officeDocument/2006/relationships/hyperlink" Target="https://docs.cntd.ru/document/573044862" TargetMode="External"/><Relationship Id="rId25" Type="http://schemas.openxmlformats.org/officeDocument/2006/relationships/hyperlink" Target="garantF1://70365940.0" TargetMode="External"/><Relationship Id="rId2" Type="http://schemas.openxmlformats.org/officeDocument/2006/relationships/styles" Target="styles.xml"/><Relationship Id="rId16" Type="http://schemas.openxmlformats.org/officeDocument/2006/relationships/hyperlink" Target="https://docs.cntd.ru/document/573044862" TargetMode="External"/><Relationship Id="rId20" Type="http://schemas.openxmlformats.org/officeDocument/2006/relationships/hyperlink" Target="https://docs.cntd.ru/document/573044862" TargetMode="External"/><Relationship Id="rId29" Type="http://schemas.openxmlformats.org/officeDocument/2006/relationships/hyperlink" Target="garantF1://7036594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573044862" TargetMode="External"/><Relationship Id="rId24" Type="http://schemas.openxmlformats.org/officeDocument/2006/relationships/hyperlink" Target="garantF1://70365940.0" TargetMode="External"/><Relationship Id="rId5" Type="http://schemas.openxmlformats.org/officeDocument/2006/relationships/footnotes" Target="footnotes.xml"/><Relationship Id="rId15" Type="http://schemas.openxmlformats.org/officeDocument/2006/relationships/hyperlink" Target="https://docs.cntd.ru/document/573044862" TargetMode="External"/><Relationship Id="rId23" Type="http://schemas.openxmlformats.org/officeDocument/2006/relationships/hyperlink" Target="garantF1://70365940.0" TargetMode="External"/><Relationship Id="rId28" Type="http://schemas.openxmlformats.org/officeDocument/2006/relationships/hyperlink" Target="garantF1://70365940.0" TargetMode="External"/><Relationship Id="rId10" Type="http://schemas.openxmlformats.org/officeDocument/2006/relationships/hyperlink" Target="garantF1://12084522.21" TargetMode="External"/><Relationship Id="rId19" Type="http://schemas.openxmlformats.org/officeDocument/2006/relationships/hyperlink" Target="https://docs.cntd.ru/document/57304486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https://docs.cntd.ru/document/573044862" TargetMode="External"/><Relationship Id="rId22" Type="http://schemas.openxmlformats.org/officeDocument/2006/relationships/header" Target="header2.xml"/><Relationship Id="rId27" Type="http://schemas.openxmlformats.org/officeDocument/2006/relationships/hyperlink" Target="garantF1://7036594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55</Pages>
  <Words>16781</Words>
  <Characters>95657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37</cp:revision>
  <cp:lastPrinted>2021-12-15T11:31:00Z</cp:lastPrinted>
  <dcterms:created xsi:type="dcterms:W3CDTF">2020-04-24T08:02:00Z</dcterms:created>
  <dcterms:modified xsi:type="dcterms:W3CDTF">2021-12-15T11:51:00Z</dcterms:modified>
</cp:coreProperties>
</file>